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38" w:type="dxa"/>
        <w:tblLook w:val="04A0" w:firstRow="1" w:lastRow="0" w:firstColumn="1" w:lastColumn="0" w:noHBand="0" w:noVBand="1"/>
      </w:tblPr>
      <w:tblGrid>
        <w:gridCol w:w="10138"/>
      </w:tblGrid>
      <w:tr w:rsidR="00C4033A" w:rsidRPr="00D52BE0" w:rsidTr="00C4033A">
        <w:tc>
          <w:tcPr>
            <w:tcW w:w="4359" w:type="dxa"/>
            <w:shd w:val="clear" w:color="auto" w:fill="auto"/>
          </w:tcPr>
          <w:p w:rsidR="00C4033A" w:rsidRPr="00C4033A" w:rsidRDefault="00C4033A" w:rsidP="00C4033A">
            <w:pPr>
              <w:tabs>
                <w:tab w:val="left" w:pos="851"/>
                <w:tab w:val="num" w:pos="1287"/>
              </w:tabs>
              <w:jc w:val="right"/>
              <w:rPr>
                <w:sz w:val="22"/>
                <w:szCs w:val="22"/>
              </w:rPr>
            </w:pPr>
            <w:r w:rsidRPr="00C4033A">
              <w:rPr>
                <w:sz w:val="22"/>
                <w:szCs w:val="22"/>
              </w:rPr>
              <w:t>УТВЕРЖДАЮ</w:t>
            </w:r>
          </w:p>
        </w:tc>
      </w:tr>
      <w:tr w:rsidR="00C4033A" w:rsidRPr="00D52BE0" w:rsidTr="00C4033A">
        <w:tc>
          <w:tcPr>
            <w:tcW w:w="4359" w:type="dxa"/>
            <w:shd w:val="clear" w:color="auto" w:fill="auto"/>
          </w:tcPr>
          <w:p w:rsidR="00C4033A" w:rsidRPr="00C4033A" w:rsidRDefault="00C4033A" w:rsidP="00C4033A">
            <w:pPr>
              <w:tabs>
                <w:tab w:val="left" w:pos="851"/>
                <w:tab w:val="num" w:pos="1287"/>
              </w:tabs>
              <w:jc w:val="right"/>
              <w:rPr>
                <w:sz w:val="22"/>
                <w:szCs w:val="22"/>
              </w:rPr>
            </w:pPr>
            <w:r w:rsidRPr="00C4033A">
              <w:rPr>
                <w:sz w:val="22"/>
                <w:szCs w:val="22"/>
              </w:rPr>
              <w:t xml:space="preserve">Главный управляющий директор </w:t>
            </w:r>
          </w:p>
          <w:p w:rsidR="00C4033A" w:rsidRPr="00C4033A" w:rsidRDefault="00C4033A" w:rsidP="00C4033A">
            <w:pPr>
              <w:tabs>
                <w:tab w:val="left" w:pos="851"/>
                <w:tab w:val="num" w:pos="1287"/>
              </w:tabs>
              <w:jc w:val="right"/>
              <w:rPr>
                <w:sz w:val="22"/>
                <w:szCs w:val="22"/>
              </w:rPr>
            </w:pPr>
            <w:r w:rsidRPr="00C4033A">
              <w:rPr>
                <w:sz w:val="22"/>
                <w:szCs w:val="22"/>
              </w:rPr>
              <w:t>ООО «НОВОГОР-</w:t>
            </w:r>
            <w:proofErr w:type="spellStart"/>
            <w:r w:rsidRPr="00C4033A">
              <w:rPr>
                <w:sz w:val="22"/>
                <w:szCs w:val="22"/>
              </w:rPr>
              <w:t>Прикамье</w:t>
            </w:r>
            <w:proofErr w:type="spellEnd"/>
            <w:r w:rsidRPr="00C4033A">
              <w:rPr>
                <w:sz w:val="22"/>
                <w:szCs w:val="22"/>
              </w:rPr>
              <w:t>»</w:t>
            </w:r>
          </w:p>
        </w:tc>
      </w:tr>
      <w:tr w:rsidR="00C4033A" w:rsidRPr="00D52BE0" w:rsidTr="00C4033A">
        <w:tc>
          <w:tcPr>
            <w:tcW w:w="4359" w:type="dxa"/>
            <w:shd w:val="clear" w:color="auto" w:fill="auto"/>
          </w:tcPr>
          <w:p w:rsidR="00C4033A" w:rsidRPr="00C4033A" w:rsidRDefault="00C4033A" w:rsidP="00C4033A">
            <w:pPr>
              <w:tabs>
                <w:tab w:val="left" w:pos="851"/>
                <w:tab w:val="num" w:pos="1287"/>
              </w:tabs>
              <w:jc w:val="right"/>
              <w:rPr>
                <w:sz w:val="22"/>
                <w:szCs w:val="22"/>
              </w:rPr>
            </w:pPr>
            <w:r w:rsidRPr="00C4033A">
              <w:rPr>
                <w:sz w:val="22"/>
                <w:szCs w:val="22"/>
              </w:rPr>
              <w:t>_________________ В.В. Глазков</w:t>
            </w:r>
          </w:p>
        </w:tc>
      </w:tr>
      <w:tr w:rsidR="00C4033A" w:rsidRPr="00D52BE0" w:rsidTr="00C4033A">
        <w:tc>
          <w:tcPr>
            <w:tcW w:w="4359" w:type="dxa"/>
            <w:shd w:val="clear" w:color="auto" w:fill="auto"/>
          </w:tcPr>
          <w:p w:rsidR="00C4033A" w:rsidRPr="00C4033A" w:rsidRDefault="00C4033A" w:rsidP="00C4033A">
            <w:pPr>
              <w:tabs>
                <w:tab w:val="left" w:pos="851"/>
                <w:tab w:val="num" w:pos="1287"/>
              </w:tabs>
              <w:jc w:val="right"/>
              <w:rPr>
                <w:sz w:val="22"/>
                <w:szCs w:val="22"/>
              </w:rPr>
            </w:pPr>
            <w:r w:rsidRPr="00C4033A">
              <w:rPr>
                <w:sz w:val="22"/>
                <w:szCs w:val="22"/>
              </w:rPr>
              <w:t>«_____»  _____________ 20 ___ г.</w:t>
            </w:r>
          </w:p>
        </w:tc>
      </w:tr>
    </w:tbl>
    <w:p w:rsidR="00145AD3" w:rsidRPr="001D711F" w:rsidRDefault="00145AD3" w:rsidP="001615D1">
      <w:pPr>
        <w:pStyle w:val="aff0"/>
        <w:spacing w:before="0"/>
        <w:jc w:val="right"/>
        <w:rPr>
          <w:rFonts w:ascii="Times New Roman" w:hAnsi="Times New Roman"/>
          <w:snapToGrid/>
          <w:color w:val="auto"/>
        </w:rPr>
      </w:pPr>
      <w:r w:rsidRPr="001D711F">
        <w:rPr>
          <w:rFonts w:ascii="Times New Roman" w:hAnsi="Times New Roman"/>
          <w:snapToGrid/>
          <w:color w:val="auto"/>
        </w:rPr>
        <w:t xml:space="preserve"> </w:t>
      </w:r>
    </w:p>
    <w:p w:rsidR="00145AD3" w:rsidRPr="00C109EF" w:rsidRDefault="00611059" w:rsidP="00C109EF">
      <w:pPr>
        <w:spacing w:before="120" w:after="120" w:line="360" w:lineRule="auto"/>
        <w:ind w:left="-567"/>
        <w:contextualSpacing/>
        <w:jc w:val="center"/>
        <w:rPr>
          <w:b/>
        </w:rPr>
      </w:pPr>
      <w:r w:rsidRPr="001D711F">
        <w:rPr>
          <w:b/>
          <w:color w:val="auto"/>
          <w:sz w:val="28"/>
          <w:szCs w:val="28"/>
        </w:rPr>
        <w:t xml:space="preserve">ЗАДАНИЕ НА ПРОЕКТИРОВАНИЕ </w:t>
      </w:r>
      <w:r w:rsidR="00145AD3" w:rsidRPr="001D711F">
        <w:rPr>
          <w:b/>
          <w:color w:val="auto"/>
          <w:sz w:val="28"/>
          <w:szCs w:val="28"/>
        </w:rPr>
        <w:br/>
      </w:r>
      <w:r w:rsidR="00C206F0" w:rsidRPr="001D711F">
        <w:rPr>
          <w:b/>
          <w:color w:val="auto"/>
        </w:rPr>
        <w:t>«</w:t>
      </w:r>
      <w:r w:rsidR="00FC5180">
        <w:rPr>
          <w:b/>
        </w:rPr>
        <w:t xml:space="preserve">Реконструкция коллектора глубоко заложения </w:t>
      </w:r>
      <w:r w:rsidR="00FC5180" w:rsidRPr="00E50790">
        <w:rPr>
          <w:b/>
        </w:rPr>
        <w:t>(ш.1-ш.13)</w:t>
      </w:r>
      <w:r w:rsidR="00C109EF">
        <w:rPr>
          <w:b/>
        </w:rPr>
        <w:t>. Ш</w:t>
      </w:r>
      <w:r w:rsidR="00C109EF" w:rsidRPr="00C109EF">
        <w:rPr>
          <w:b/>
        </w:rPr>
        <w:t>ахты 2А, 3, 4, 6, 7, 9, 10, 12, 13</w:t>
      </w:r>
      <w:r w:rsidR="00C206F0" w:rsidRPr="00C109EF">
        <w:rPr>
          <w:b/>
        </w:rPr>
        <w:t>»</w:t>
      </w:r>
    </w:p>
    <w:p w:rsidR="00145AD3" w:rsidRPr="001D711F" w:rsidRDefault="00145AD3" w:rsidP="001615D1">
      <w:pPr>
        <w:rPr>
          <w:color w:val="auto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6"/>
        <w:gridCol w:w="693"/>
        <w:gridCol w:w="2977"/>
        <w:gridCol w:w="751"/>
        <w:gridCol w:w="5615"/>
        <w:gridCol w:w="438"/>
      </w:tblGrid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AB9" w:rsidRDefault="00145AD3" w:rsidP="00C109EF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Основание для проектирования</w:t>
            </w:r>
          </w:p>
          <w:p w:rsidR="00C109EF" w:rsidRDefault="00C109EF" w:rsidP="00C109EF">
            <w:pPr>
              <w:keepLines/>
              <w:ind w:left="-57" w:right="-57"/>
              <w:rPr>
                <w:color w:val="auto"/>
              </w:rPr>
            </w:pPr>
          </w:p>
          <w:p w:rsidR="006079DB" w:rsidRPr="001D711F" w:rsidRDefault="006079DB" w:rsidP="00C109EF">
            <w:pPr>
              <w:keepLines/>
              <w:ind w:left="-57" w:right="-57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E50790" w:rsidP="00C63823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Инвестиционная программа 2019 год.</w:t>
            </w:r>
          </w:p>
        </w:tc>
      </w:tr>
      <w:tr w:rsidR="00145AD3" w:rsidRPr="001D711F" w:rsidTr="00C63823">
        <w:trPr>
          <w:trHeight w:val="44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Вид строительства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E50790" w:rsidP="00C63823">
            <w:pPr>
              <w:keepLines/>
              <w:tabs>
                <w:tab w:val="num" w:pos="459"/>
              </w:tabs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Р</w:t>
            </w:r>
            <w:r w:rsidR="007A5E66" w:rsidRPr="001D711F">
              <w:rPr>
                <w:color w:val="auto"/>
              </w:rPr>
              <w:t>еконструкция</w:t>
            </w:r>
            <w:r w:rsidR="000724EE" w:rsidRPr="001D711F">
              <w:rPr>
                <w:color w:val="auto"/>
              </w:rPr>
              <w:t>.</w:t>
            </w:r>
          </w:p>
          <w:p w:rsidR="00797AB9" w:rsidRDefault="00797AB9" w:rsidP="00C63823">
            <w:pPr>
              <w:keepLines/>
              <w:tabs>
                <w:tab w:val="num" w:pos="459"/>
              </w:tabs>
              <w:ind w:left="-57" w:right="-57"/>
              <w:jc w:val="both"/>
              <w:rPr>
                <w:color w:val="auto"/>
              </w:rPr>
            </w:pPr>
          </w:p>
          <w:p w:rsidR="006079DB" w:rsidRPr="001D711F" w:rsidRDefault="006079DB" w:rsidP="00C63823">
            <w:pPr>
              <w:keepLines/>
              <w:tabs>
                <w:tab w:val="num" w:pos="459"/>
              </w:tabs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Стадия проектирования</w:t>
            </w:r>
          </w:p>
          <w:p w:rsidR="00797AB9" w:rsidRDefault="00797AB9" w:rsidP="00C63823">
            <w:pPr>
              <w:keepLines/>
              <w:ind w:left="-57" w:right="-57"/>
              <w:rPr>
                <w:color w:val="auto"/>
              </w:rPr>
            </w:pPr>
          </w:p>
          <w:p w:rsidR="006079DB" w:rsidRPr="001D711F" w:rsidRDefault="006079DB" w:rsidP="00C63823">
            <w:pPr>
              <w:keepLines/>
              <w:ind w:left="-57" w:right="-57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Проектная документация. Р</w:t>
            </w:r>
            <w:r w:rsidR="00645D69" w:rsidRPr="001D711F">
              <w:rPr>
                <w:color w:val="auto"/>
              </w:rPr>
              <w:t>абочая документация</w:t>
            </w: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  <w:p w:rsidR="00145AD3" w:rsidRPr="001D711F" w:rsidRDefault="00145AD3" w:rsidP="00C63823">
            <w:pPr>
              <w:keepLines/>
              <w:ind w:left="113" w:right="-57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Исходные данные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6E5" w:rsidRPr="001D711F" w:rsidRDefault="009266E5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Перечень исходных данных представлен в Приложении № 1.2.</w:t>
            </w:r>
          </w:p>
          <w:p w:rsidR="00202B25" w:rsidRDefault="009266E5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П. 3,</w:t>
            </w:r>
            <w:r w:rsidR="007A5CDE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>6,</w:t>
            </w:r>
            <w:r w:rsidR="007A5CDE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>7,</w:t>
            </w:r>
            <w:r w:rsidR="007A5CDE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>9,</w:t>
            </w:r>
            <w:r w:rsidR="007A5CDE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>13 выполняются силами проектной организации</w:t>
            </w:r>
            <w:r w:rsidR="000724EE" w:rsidRPr="001D711F">
              <w:rPr>
                <w:color w:val="auto"/>
              </w:rPr>
              <w:t>.</w:t>
            </w:r>
          </w:p>
          <w:p w:rsidR="00797AB9" w:rsidRDefault="00797AB9" w:rsidP="00C63823">
            <w:pPr>
              <w:keepLines/>
              <w:ind w:left="-57" w:right="-57"/>
              <w:rPr>
                <w:color w:val="auto"/>
              </w:rPr>
            </w:pPr>
          </w:p>
          <w:p w:rsidR="006079DB" w:rsidRPr="001D711F" w:rsidRDefault="006079DB" w:rsidP="00C63823">
            <w:pPr>
              <w:keepLines/>
              <w:ind w:left="-57" w:right="-57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AB9" w:rsidRDefault="00145AD3" w:rsidP="00C109EF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Месторасположение предприятия, здания, сооружения</w:t>
            </w:r>
          </w:p>
          <w:p w:rsidR="00C109EF" w:rsidRDefault="00C109EF" w:rsidP="00C109EF">
            <w:pPr>
              <w:keepLines/>
              <w:ind w:left="-57" w:right="-57"/>
              <w:rPr>
                <w:color w:val="auto"/>
              </w:rPr>
            </w:pPr>
          </w:p>
          <w:p w:rsidR="006079DB" w:rsidRPr="001D711F" w:rsidRDefault="006079DB" w:rsidP="00C109EF">
            <w:pPr>
              <w:keepLines/>
              <w:ind w:left="-57" w:right="-57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E50790" w:rsidP="00FC5180">
            <w:pPr>
              <w:keepLines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г. Пермь (</w:t>
            </w:r>
            <w:r w:rsidR="00FC5180">
              <w:t>Мотовилихинский, Свердловский, Ленинский, Дзержинский, Индустриальный район</w:t>
            </w:r>
            <w:r w:rsidRPr="001D711F">
              <w:rPr>
                <w:color w:val="auto"/>
              </w:rPr>
              <w:t>)</w:t>
            </w:r>
            <w:r w:rsidR="000724EE" w:rsidRPr="001D711F">
              <w:rPr>
                <w:color w:val="auto"/>
              </w:rPr>
              <w:t>.</w:t>
            </w: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Порядок разработки документации.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E3" w:rsidRPr="001D711F" w:rsidRDefault="00C255E3" w:rsidP="00C63823">
            <w:pPr>
              <w:keepLines/>
              <w:spacing w:after="80"/>
              <w:ind w:left="397" w:right="57" w:hanging="360"/>
              <w:jc w:val="both"/>
              <w:rPr>
                <w:b/>
                <w:color w:val="auto"/>
              </w:rPr>
            </w:pPr>
            <w:r w:rsidRPr="001D711F">
              <w:rPr>
                <w:b/>
                <w:color w:val="auto"/>
              </w:rPr>
              <w:t>6.1</w:t>
            </w:r>
            <w:r w:rsidR="00B770D8" w:rsidRPr="001D711F">
              <w:rPr>
                <w:b/>
                <w:color w:val="auto"/>
              </w:rPr>
              <w:t>.</w:t>
            </w:r>
            <w:r w:rsidR="00296F1A" w:rsidRPr="001D711F">
              <w:rPr>
                <w:b/>
                <w:color w:val="auto"/>
              </w:rPr>
              <w:t xml:space="preserve"> </w:t>
            </w:r>
            <w:r w:rsidRPr="001D711F">
              <w:rPr>
                <w:b/>
                <w:color w:val="auto"/>
              </w:rPr>
              <w:t>Выполнить к</w:t>
            </w:r>
            <w:r w:rsidR="00B770D8" w:rsidRPr="001D711F">
              <w:rPr>
                <w:b/>
                <w:color w:val="auto"/>
              </w:rPr>
              <w:t>омплексные инженерные изыскания</w:t>
            </w:r>
          </w:p>
          <w:p w:rsidR="00C255E3" w:rsidRPr="001D711F" w:rsidRDefault="00C255E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Объем работ по комплексным инженерным изысканиям включает в себя:</w:t>
            </w:r>
          </w:p>
          <w:p w:rsidR="00C255E3" w:rsidRPr="001D711F" w:rsidRDefault="00C255E3" w:rsidP="004F2132">
            <w:pPr>
              <w:pStyle w:val="aff4"/>
              <w:keepLines/>
              <w:numPr>
                <w:ilvl w:val="0"/>
                <w:numId w:val="32"/>
              </w:numPr>
              <w:ind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Инженерно-геодезические изыскания:</w:t>
            </w:r>
          </w:p>
          <w:p w:rsidR="00176499" w:rsidRPr="001D711F" w:rsidRDefault="00176499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На этапе инженерных изысканий получить сведения о наличии инженерных коммуникаций, расположенных на территории проектирования, отразить эти сведения </w:t>
            </w:r>
            <w:proofErr w:type="gramStart"/>
            <w:r w:rsidRPr="001D711F">
              <w:rPr>
                <w:color w:val="auto"/>
              </w:rPr>
              <w:t>на</w:t>
            </w:r>
            <w:proofErr w:type="gramEnd"/>
            <w:r w:rsidRPr="001D711F">
              <w:rPr>
                <w:color w:val="auto"/>
              </w:rPr>
              <w:t xml:space="preserve"> разрабатываемой </w:t>
            </w:r>
            <w:proofErr w:type="spellStart"/>
            <w:r w:rsidRPr="001D711F">
              <w:rPr>
                <w:color w:val="auto"/>
              </w:rPr>
              <w:t>топооснове</w:t>
            </w:r>
            <w:proofErr w:type="spellEnd"/>
            <w:r w:rsidRPr="001D711F">
              <w:rPr>
                <w:color w:val="auto"/>
              </w:rPr>
              <w:t xml:space="preserve">, согласовать </w:t>
            </w:r>
            <w:proofErr w:type="spellStart"/>
            <w:r w:rsidRPr="001D711F">
              <w:rPr>
                <w:color w:val="auto"/>
              </w:rPr>
              <w:t>топооснову</w:t>
            </w:r>
            <w:proofErr w:type="spellEnd"/>
            <w:r w:rsidRPr="001D711F">
              <w:rPr>
                <w:color w:val="auto"/>
              </w:rPr>
              <w:t xml:space="preserve"> с владельцами инженерных коммуникаций.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Изыскания выполнить в соответствии с требованиями </w:t>
            </w:r>
            <w:r w:rsidR="009911EA" w:rsidRPr="001D711F">
              <w:rPr>
                <w:color w:val="auto"/>
              </w:rPr>
              <w:t xml:space="preserve">Приказа Минстроя России от 30.12.2016 </w:t>
            </w:r>
            <w:r w:rsidR="00EE3F24" w:rsidRPr="001D711F">
              <w:rPr>
                <w:color w:val="auto"/>
              </w:rPr>
              <w:t>№</w:t>
            </w:r>
            <w:r w:rsidR="009911EA" w:rsidRPr="001D711F">
              <w:rPr>
                <w:color w:val="auto"/>
              </w:rPr>
              <w:t xml:space="preserve"> 1033/</w:t>
            </w:r>
            <w:proofErr w:type="spellStart"/>
            <w:proofErr w:type="gramStart"/>
            <w:r w:rsidR="009911EA" w:rsidRPr="001D711F">
              <w:rPr>
                <w:color w:val="auto"/>
              </w:rPr>
              <w:t>пр</w:t>
            </w:r>
            <w:proofErr w:type="spellEnd"/>
            <w:proofErr w:type="gramEnd"/>
            <w:r w:rsidR="009911EA" w:rsidRPr="001D711F">
              <w:rPr>
                <w:color w:val="auto"/>
              </w:rPr>
              <w:t xml:space="preserve"> (</w:t>
            </w:r>
            <w:r w:rsidR="0063567D" w:rsidRPr="001D711F">
              <w:rPr>
                <w:color w:val="auto"/>
              </w:rPr>
              <w:t>в действующей редакции</w:t>
            </w:r>
            <w:r w:rsidR="009911EA" w:rsidRPr="001D711F">
              <w:rPr>
                <w:color w:val="auto"/>
              </w:rPr>
              <w:t>) "Об утверждении СП 47.13330 "СНиП 11-02-96 Инженерные изыскания для строительства. Основные положения"</w:t>
            </w:r>
            <w:r w:rsidRPr="001D711F">
              <w:rPr>
                <w:color w:val="auto"/>
              </w:rPr>
              <w:t>, СП 11-104-97 и ГКИНП (ОНТА)-02-262-02</w:t>
            </w:r>
            <w:r w:rsidR="00684F1E" w:rsidRPr="001D711F">
              <w:rPr>
                <w:color w:val="auto"/>
              </w:rPr>
              <w:t xml:space="preserve"> и прочими действующими нормативными документами</w:t>
            </w:r>
            <w:r w:rsidRPr="001D711F">
              <w:rPr>
                <w:color w:val="auto"/>
              </w:rPr>
              <w:t>.</w:t>
            </w:r>
          </w:p>
          <w:p w:rsidR="00A0194C" w:rsidRPr="001D711F" w:rsidRDefault="00053229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Инженерно-геодезические изыскания должны быть выполнены в городской системе координат и системе высот</w:t>
            </w:r>
            <w:r w:rsidR="00E50790" w:rsidRPr="001D711F">
              <w:rPr>
                <w:color w:val="auto"/>
              </w:rPr>
              <w:t xml:space="preserve"> г. Перми</w:t>
            </w:r>
            <w:r w:rsidR="008E6F05" w:rsidRPr="001D711F">
              <w:rPr>
                <w:color w:val="auto"/>
              </w:rPr>
              <w:t xml:space="preserve">. </w:t>
            </w:r>
            <w:r w:rsidR="00C255E3" w:rsidRPr="001D711F">
              <w:rPr>
                <w:color w:val="auto"/>
              </w:rPr>
              <w:t>Для создания ПВО и привязки грунтовых реперов использовать ГГС</w:t>
            </w:r>
            <w:r w:rsidR="00646F74" w:rsidRPr="001D711F">
              <w:rPr>
                <w:color w:val="auto"/>
              </w:rPr>
              <w:t xml:space="preserve">, </w:t>
            </w:r>
            <w:r w:rsidR="007A5CDE" w:rsidRPr="001D711F">
              <w:rPr>
                <w:color w:val="auto"/>
              </w:rPr>
              <w:t>существующие грунтовые репера.</w:t>
            </w:r>
          </w:p>
          <w:p w:rsidR="00C255E3" w:rsidRPr="001D711F" w:rsidRDefault="000C2E5F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Необходимо обеспечить н</w:t>
            </w:r>
            <w:r w:rsidR="00C255E3" w:rsidRPr="001D711F">
              <w:rPr>
                <w:color w:val="auto"/>
              </w:rPr>
              <w:t>е менее 4-х пунктов в плане и н</w:t>
            </w:r>
            <w:r w:rsidRPr="001D711F">
              <w:rPr>
                <w:color w:val="auto"/>
              </w:rPr>
              <w:t>е менее 5-ти пунктов по высоте.</w:t>
            </w:r>
          </w:p>
          <w:p w:rsidR="00C255E3" w:rsidRPr="001D711F" w:rsidRDefault="000C2E5F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При выполнении работ использовать </w:t>
            </w:r>
            <w:r w:rsidR="00C255E3" w:rsidRPr="001D711F">
              <w:rPr>
                <w:color w:val="auto"/>
              </w:rPr>
              <w:t>2-х частотную спутниковую аппаратуру – приемники GPS.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На местности необходимо закрепить: </w:t>
            </w:r>
          </w:p>
          <w:p w:rsidR="00C255E3" w:rsidRPr="001D711F" w:rsidRDefault="0063567D" w:rsidP="004F2132">
            <w:pPr>
              <w:keepLines/>
              <w:numPr>
                <w:ilvl w:val="0"/>
                <w:numId w:val="2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lastRenderedPageBreak/>
              <w:t>О</w:t>
            </w:r>
            <w:r w:rsidR="00C255E3" w:rsidRPr="001D711F">
              <w:rPr>
                <w:color w:val="auto"/>
              </w:rPr>
              <w:t xml:space="preserve">бъекты </w:t>
            </w:r>
            <w:r w:rsidRPr="001D711F">
              <w:rPr>
                <w:color w:val="auto"/>
              </w:rPr>
              <w:t>капитального строительства производственного и непроизводственного назначения</w:t>
            </w:r>
            <w:r w:rsidR="00C255E3" w:rsidRPr="001D711F">
              <w:rPr>
                <w:color w:val="auto"/>
              </w:rPr>
              <w:t xml:space="preserve"> по углам с выносными знаками за пределами границы района работ;</w:t>
            </w:r>
          </w:p>
          <w:p w:rsidR="00C255E3" w:rsidRPr="001D711F" w:rsidRDefault="00991491" w:rsidP="004F2132">
            <w:pPr>
              <w:keepLines/>
              <w:numPr>
                <w:ilvl w:val="0"/>
                <w:numId w:val="2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Л</w:t>
            </w:r>
            <w:r w:rsidR="00C255E3" w:rsidRPr="001D711F">
              <w:rPr>
                <w:color w:val="auto"/>
              </w:rPr>
              <w:t xml:space="preserve">инейные объекты (трубопроводы, </w:t>
            </w:r>
            <w:proofErr w:type="gramStart"/>
            <w:r w:rsidR="00C255E3" w:rsidRPr="001D711F">
              <w:rPr>
                <w:color w:val="auto"/>
              </w:rPr>
              <w:t>ВЛ</w:t>
            </w:r>
            <w:proofErr w:type="gramEnd"/>
            <w:r w:rsidR="00C255E3" w:rsidRPr="001D711F">
              <w:rPr>
                <w:color w:val="auto"/>
              </w:rPr>
              <w:t>,</w:t>
            </w:r>
            <w:r w:rsidR="007A5CDE" w:rsidRPr="001D711F">
              <w:rPr>
                <w:color w:val="auto"/>
              </w:rPr>
              <w:t xml:space="preserve"> КЛ,</w:t>
            </w:r>
            <w:r w:rsidR="00C255E3" w:rsidRPr="001D711F">
              <w:rPr>
                <w:color w:val="auto"/>
              </w:rPr>
              <w:t xml:space="preserve"> автодороги) по осям с выносными знаками за пределами границы района работ.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Пересечение трассами существующ</w:t>
            </w:r>
            <w:r w:rsidR="007A5CDE" w:rsidRPr="001D711F">
              <w:rPr>
                <w:color w:val="auto"/>
              </w:rPr>
              <w:t>их коммуникаций</w:t>
            </w:r>
            <w:r w:rsidRPr="001D711F">
              <w:rPr>
                <w:color w:val="auto"/>
              </w:rPr>
              <w:t xml:space="preserve"> закрепить створными знаками.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Расстояние между </w:t>
            </w:r>
            <w:r w:rsidR="007A5CDE" w:rsidRPr="001D711F">
              <w:rPr>
                <w:color w:val="auto"/>
              </w:rPr>
              <w:t xml:space="preserve">двумя </w:t>
            </w:r>
            <w:r w:rsidRPr="001D711F">
              <w:rPr>
                <w:color w:val="auto"/>
              </w:rPr>
              <w:t>створными знаками по трассам не более 300</w:t>
            </w:r>
            <w:r w:rsidR="007A5CDE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>м.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proofErr w:type="spellStart"/>
            <w:r w:rsidRPr="001D711F">
              <w:rPr>
                <w:color w:val="auto"/>
              </w:rPr>
              <w:t>Створность</w:t>
            </w:r>
            <w:proofErr w:type="spellEnd"/>
            <w:r w:rsidRPr="001D711F">
              <w:rPr>
                <w:color w:val="auto"/>
              </w:rPr>
              <w:t xml:space="preserve"> закрепительных знаков по трассам 180º±15 секунд.</w:t>
            </w:r>
          </w:p>
          <w:p w:rsidR="00C255E3" w:rsidRPr="001D711F" w:rsidRDefault="007A5CDE" w:rsidP="004F2132">
            <w:pPr>
              <w:keepLines/>
              <w:numPr>
                <w:ilvl w:val="0"/>
                <w:numId w:val="13"/>
              </w:numPr>
              <w:ind w:left="397" w:right="57"/>
              <w:contextualSpacing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Описание створного знака выполнять на</w:t>
            </w:r>
            <w:r w:rsidR="00C613C9" w:rsidRPr="001D711F">
              <w:rPr>
                <w:color w:val="auto"/>
              </w:rPr>
              <w:t xml:space="preserve"> металлической пластине, закрепляемой на металлическом уголке,</w:t>
            </w:r>
            <w:r w:rsidRPr="001D711F">
              <w:rPr>
                <w:color w:val="auto"/>
              </w:rPr>
              <w:t xml:space="preserve"> масляной краской.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На площадках заложить </w:t>
            </w:r>
            <w:proofErr w:type="gramStart"/>
            <w:r w:rsidRPr="001D711F">
              <w:rPr>
                <w:color w:val="auto"/>
              </w:rPr>
              <w:t>грунтовые</w:t>
            </w:r>
            <w:proofErr w:type="gramEnd"/>
            <w:r w:rsidRPr="001D711F">
              <w:rPr>
                <w:color w:val="auto"/>
              </w:rPr>
              <w:t xml:space="preserve"> репера </w:t>
            </w:r>
            <w:r w:rsidR="00684F1E" w:rsidRPr="001D711F">
              <w:rPr>
                <w:color w:val="auto"/>
              </w:rPr>
              <w:t>в соответствии с действующими нормативными документами</w:t>
            </w:r>
            <w:r w:rsidRPr="001D711F">
              <w:rPr>
                <w:color w:val="auto"/>
              </w:rPr>
              <w:t>.</w:t>
            </w:r>
          </w:p>
          <w:p w:rsidR="00946532" w:rsidRPr="001D711F" w:rsidRDefault="00946532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На каждом пересечении </w:t>
            </w:r>
            <w:r w:rsidR="00F27461" w:rsidRPr="001D711F">
              <w:rPr>
                <w:color w:val="auto"/>
              </w:rPr>
              <w:t xml:space="preserve">трасс коммуникаций </w:t>
            </w:r>
            <w:r w:rsidRPr="001D711F">
              <w:rPr>
                <w:color w:val="auto"/>
              </w:rPr>
              <w:t xml:space="preserve">заложить базис из одного грунтового репера по типу 150 </w:t>
            </w:r>
            <w:r w:rsidR="00F27461" w:rsidRPr="001D711F">
              <w:rPr>
                <w:color w:val="auto"/>
              </w:rPr>
              <w:t>«опознавательный знак»</w:t>
            </w:r>
            <w:r w:rsidRPr="001D711F">
              <w:rPr>
                <w:color w:val="auto"/>
              </w:rPr>
              <w:t xml:space="preserve"> и одного временного репера.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Количество и местоположение закладки грунтовых реперов согласовать с отделом </w:t>
            </w:r>
            <w:r w:rsidR="005D26D6" w:rsidRPr="001D711F">
              <w:rPr>
                <w:color w:val="auto"/>
              </w:rPr>
              <w:t>строительного контроля</w:t>
            </w:r>
            <w:r w:rsidRPr="001D711F">
              <w:rPr>
                <w:color w:val="auto"/>
              </w:rPr>
              <w:t>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На каждом грунтовом репере установить деревянную (съёмную) пирамиду 3-4 метра.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Выдать материалы </w:t>
            </w:r>
            <w:r w:rsidR="009C2506" w:rsidRPr="001D711F">
              <w:rPr>
                <w:color w:val="auto"/>
              </w:rPr>
              <w:t>инженерно-геодезических изысканий в городской системе координат и системе высот</w:t>
            </w:r>
            <w:r w:rsidR="009C2506" w:rsidRPr="001D711F" w:rsidDel="009C2506">
              <w:rPr>
                <w:color w:val="auto"/>
              </w:rPr>
              <w:t xml:space="preserve"> </w:t>
            </w:r>
            <w:r w:rsidR="005D26D6" w:rsidRPr="001D711F">
              <w:rPr>
                <w:color w:val="auto"/>
              </w:rPr>
              <w:t xml:space="preserve">г. Перми </w:t>
            </w:r>
            <w:r w:rsidRPr="001D711F">
              <w:rPr>
                <w:color w:val="auto"/>
              </w:rPr>
              <w:t xml:space="preserve">в формате </w:t>
            </w:r>
            <w:r w:rsidR="00F27461" w:rsidRPr="001D711F">
              <w:rPr>
                <w:color w:val="auto"/>
                <w:lang w:val="en-US"/>
              </w:rPr>
              <w:t>DWG</w:t>
            </w:r>
            <w:r w:rsidR="00F27461" w:rsidRPr="001D711F">
              <w:rPr>
                <w:color w:val="auto"/>
              </w:rPr>
              <w:t xml:space="preserve"> 2013 (</w:t>
            </w:r>
            <w:r w:rsidR="00F27461" w:rsidRPr="001D711F">
              <w:rPr>
                <w:color w:val="auto"/>
                <w:lang w:val="en-US"/>
              </w:rPr>
              <w:t>AC</w:t>
            </w:r>
            <w:r w:rsidR="00F27461" w:rsidRPr="001D711F">
              <w:rPr>
                <w:color w:val="auto"/>
              </w:rPr>
              <w:t xml:space="preserve">1027) или </w:t>
            </w:r>
            <w:r w:rsidR="00F27461" w:rsidRPr="001D711F">
              <w:rPr>
                <w:color w:val="auto"/>
                <w:lang w:val="en-US"/>
              </w:rPr>
              <w:t>DWG</w:t>
            </w:r>
            <w:r w:rsidR="00F27461" w:rsidRPr="001D711F">
              <w:rPr>
                <w:color w:val="auto"/>
              </w:rPr>
              <w:t xml:space="preserve"> 2018 (</w:t>
            </w:r>
            <w:r w:rsidR="00F27461" w:rsidRPr="001D711F">
              <w:rPr>
                <w:color w:val="auto"/>
                <w:lang w:val="en-US"/>
              </w:rPr>
              <w:t>AC</w:t>
            </w:r>
            <w:r w:rsidR="00F27461" w:rsidRPr="001D711F">
              <w:rPr>
                <w:color w:val="auto"/>
              </w:rPr>
              <w:t>1032)</w:t>
            </w:r>
            <w:r w:rsidR="006F235B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>и цифровую модель местности (</w:t>
            </w:r>
            <w:r w:rsidR="006F235B" w:rsidRPr="001D711F">
              <w:rPr>
                <w:color w:val="auto"/>
              </w:rPr>
              <w:t xml:space="preserve">топографическую съемку) в </w:t>
            </w:r>
            <w:r w:rsidR="00F27461" w:rsidRPr="001D711F">
              <w:rPr>
                <w:color w:val="auto"/>
              </w:rPr>
              <w:t xml:space="preserve">формате </w:t>
            </w:r>
            <w:r w:rsidR="00C53F00" w:rsidRPr="001D711F">
              <w:rPr>
                <w:color w:val="auto"/>
              </w:rPr>
              <w:t xml:space="preserve">ГИС </w:t>
            </w:r>
            <w:r w:rsidR="00C53F00" w:rsidRPr="001D711F">
              <w:rPr>
                <w:color w:val="auto"/>
                <w:lang w:val="en-US"/>
              </w:rPr>
              <w:t>Zulu</w:t>
            </w:r>
            <w:r w:rsidR="000A11E8" w:rsidRPr="001D711F">
              <w:rPr>
                <w:color w:val="auto"/>
              </w:rPr>
              <w:t xml:space="preserve">, а также в формате </w:t>
            </w:r>
            <w:r w:rsidR="00F27461" w:rsidRPr="001D711F">
              <w:rPr>
                <w:color w:val="auto"/>
              </w:rPr>
              <w:t>GDB (</w:t>
            </w:r>
            <w:r w:rsidR="000A11E8" w:rsidRPr="001D711F">
              <w:rPr>
                <w:color w:val="auto"/>
              </w:rPr>
              <w:t xml:space="preserve">ГИС </w:t>
            </w:r>
            <w:r w:rsidR="00F27461" w:rsidRPr="001D711F">
              <w:rPr>
                <w:color w:val="auto"/>
              </w:rPr>
              <w:t>«</w:t>
            </w:r>
            <w:r w:rsidR="000A11E8" w:rsidRPr="001D711F">
              <w:rPr>
                <w:color w:val="auto"/>
              </w:rPr>
              <w:t>ВЕГА</w:t>
            </w:r>
            <w:r w:rsidR="00F27461" w:rsidRPr="001D711F">
              <w:rPr>
                <w:color w:val="auto"/>
              </w:rPr>
              <w:t>»</w:t>
            </w:r>
            <w:r w:rsidR="00C53F00" w:rsidRPr="001D711F">
              <w:rPr>
                <w:color w:val="auto"/>
              </w:rPr>
              <w:t xml:space="preserve"> для </w:t>
            </w:r>
            <w:r w:rsidR="001B5E79" w:rsidRPr="001D711F">
              <w:rPr>
                <w:color w:val="auto"/>
              </w:rPr>
              <w:t>г. Перми</w:t>
            </w:r>
            <w:r w:rsidR="00C53F00" w:rsidRPr="001D711F">
              <w:rPr>
                <w:color w:val="auto"/>
              </w:rPr>
              <w:t xml:space="preserve"> и ГИС </w:t>
            </w:r>
            <w:r w:rsidR="00F27461" w:rsidRPr="001D711F">
              <w:rPr>
                <w:color w:val="auto"/>
              </w:rPr>
              <w:t>«</w:t>
            </w:r>
            <w:r w:rsidR="00C53F00" w:rsidRPr="001D711F">
              <w:rPr>
                <w:color w:val="auto"/>
              </w:rPr>
              <w:t>Сатурн</w:t>
            </w:r>
            <w:r w:rsidR="00F27461" w:rsidRPr="001D711F">
              <w:rPr>
                <w:color w:val="auto"/>
              </w:rPr>
              <w:t>»</w:t>
            </w:r>
            <w:r w:rsidR="00C53F00" w:rsidRPr="001D711F">
              <w:rPr>
                <w:color w:val="auto"/>
              </w:rPr>
              <w:t xml:space="preserve"> для </w:t>
            </w:r>
            <w:r w:rsidR="001B5E79" w:rsidRPr="001D711F">
              <w:rPr>
                <w:color w:val="auto"/>
              </w:rPr>
              <w:t>г. Петрозаводска</w:t>
            </w:r>
            <w:r w:rsidR="00F27461" w:rsidRPr="001D711F">
              <w:rPr>
                <w:color w:val="auto"/>
              </w:rPr>
              <w:t>)</w:t>
            </w:r>
            <w:r w:rsidR="00C53F00" w:rsidRPr="001D711F">
              <w:rPr>
                <w:color w:val="auto"/>
              </w:rPr>
              <w:t>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Известить заказчика в письменной форме, не менее чем за 7 дней до начала сдачи закрепительных знаков и реперов, установленных при производстве инженерных изысканий площадки.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proofErr w:type="gramStart"/>
            <w:r w:rsidRPr="001D711F">
              <w:rPr>
                <w:color w:val="auto"/>
              </w:rPr>
              <w:t xml:space="preserve">Площадки и трассы коммуникаций сдать представителю заказчика, с предоставлением: файлов спутниковых наблюдений (в формате разработки), материалов вычислений, уравнивания и оценки точности - ведомости (в формате разработки), схемы планово-высотного обоснования, схемы закреплений трасс и площадок (в формате </w:t>
            </w:r>
            <w:r w:rsidR="00F27461" w:rsidRPr="001D711F">
              <w:rPr>
                <w:color w:val="auto"/>
                <w:lang w:val="en-US"/>
              </w:rPr>
              <w:t>DWG</w:t>
            </w:r>
            <w:r w:rsidR="00F27461" w:rsidRPr="001D711F">
              <w:rPr>
                <w:color w:val="auto"/>
              </w:rPr>
              <w:t xml:space="preserve"> 2013 (</w:t>
            </w:r>
            <w:r w:rsidR="00F27461" w:rsidRPr="001D711F">
              <w:rPr>
                <w:color w:val="auto"/>
                <w:lang w:val="en-US"/>
              </w:rPr>
              <w:t>AC</w:t>
            </w:r>
            <w:r w:rsidR="00F27461" w:rsidRPr="001D711F">
              <w:rPr>
                <w:color w:val="auto"/>
              </w:rPr>
              <w:t xml:space="preserve">1027) или </w:t>
            </w:r>
            <w:r w:rsidR="00F27461" w:rsidRPr="001D711F">
              <w:rPr>
                <w:color w:val="auto"/>
                <w:lang w:val="en-US"/>
              </w:rPr>
              <w:t>DWG</w:t>
            </w:r>
            <w:r w:rsidR="00F27461" w:rsidRPr="001D711F">
              <w:rPr>
                <w:color w:val="auto"/>
              </w:rPr>
              <w:t xml:space="preserve"> 2018 (</w:t>
            </w:r>
            <w:r w:rsidR="00F27461" w:rsidRPr="001D711F">
              <w:rPr>
                <w:color w:val="auto"/>
                <w:lang w:val="en-US"/>
              </w:rPr>
              <w:t>AC</w:t>
            </w:r>
            <w:r w:rsidR="00F27461" w:rsidRPr="001D711F">
              <w:rPr>
                <w:color w:val="auto"/>
              </w:rPr>
              <w:t>1032</w:t>
            </w:r>
            <w:r w:rsidRPr="001D711F">
              <w:rPr>
                <w:color w:val="auto"/>
              </w:rPr>
              <w:t>)</w:t>
            </w:r>
            <w:r w:rsidR="00F27461" w:rsidRPr="001D711F">
              <w:rPr>
                <w:color w:val="auto"/>
              </w:rPr>
              <w:t>)</w:t>
            </w:r>
            <w:r w:rsidRPr="001D711F">
              <w:rPr>
                <w:color w:val="auto"/>
              </w:rPr>
              <w:t xml:space="preserve">, каталога уравненных координат и высот ПВО, закрепительных знаков, грунтовых и временных реперов (в формате </w:t>
            </w:r>
            <w:r w:rsidR="00F27461" w:rsidRPr="001D711F">
              <w:rPr>
                <w:color w:val="auto"/>
                <w:lang w:val="en-US"/>
              </w:rPr>
              <w:t>DOC</w:t>
            </w:r>
            <w:r w:rsidR="00F27461" w:rsidRPr="001D711F">
              <w:rPr>
                <w:color w:val="auto"/>
              </w:rPr>
              <w:t xml:space="preserve"> (</w:t>
            </w:r>
            <w:r w:rsidR="00F27461" w:rsidRPr="001D711F">
              <w:rPr>
                <w:color w:val="auto"/>
                <w:lang w:val="en-US"/>
              </w:rPr>
              <w:t>DOCX</w:t>
            </w:r>
            <w:r w:rsidRPr="001D711F">
              <w:rPr>
                <w:color w:val="auto"/>
              </w:rPr>
              <w:t>)</w:t>
            </w:r>
            <w:r w:rsidR="00F27461" w:rsidRPr="001D711F">
              <w:rPr>
                <w:color w:val="auto"/>
              </w:rPr>
              <w:t>)</w:t>
            </w:r>
            <w:r w:rsidRPr="001D711F">
              <w:rPr>
                <w:color w:val="auto"/>
              </w:rPr>
              <w:t>, топографического плана</w:t>
            </w:r>
            <w:proofErr w:type="gramEnd"/>
            <w:r w:rsidRPr="001D711F">
              <w:rPr>
                <w:color w:val="auto"/>
              </w:rPr>
              <w:t xml:space="preserve"> </w:t>
            </w:r>
            <w:proofErr w:type="gramStart"/>
            <w:r w:rsidRPr="001D711F">
              <w:rPr>
                <w:color w:val="auto"/>
              </w:rPr>
              <w:t xml:space="preserve">трасс и площадок (в формате </w:t>
            </w:r>
            <w:r w:rsidR="00F27461" w:rsidRPr="001D711F">
              <w:rPr>
                <w:color w:val="auto"/>
                <w:lang w:val="en-US"/>
              </w:rPr>
              <w:t>DWG</w:t>
            </w:r>
            <w:r w:rsidR="00F27461" w:rsidRPr="001D711F">
              <w:rPr>
                <w:color w:val="auto"/>
              </w:rPr>
              <w:t xml:space="preserve"> 2013 (</w:t>
            </w:r>
            <w:r w:rsidR="00F27461" w:rsidRPr="001D711F">
              <w:rPr>
                <w:color w:val="auto"/>
                <w:lang w:val="en-US"/>
              </w:rPr>
              <w:t>AC</w:t>
            </w:r>
            <w:r w:rsidR="00F27461" w:rsidRPr="001D711F">
              <w:rPr>
                <w:color w:val="auto"/>
              </w:rPr>
              <w:t xml:space="preserve">1027) или </w:t>
            </w:r>
            <w:r w:rsidR="00F27461" w:rsidRPr="001D711F">
              <w:rPr>
                <w:color w:val="auto"/>
                <w:lang w:val="en-US"/>
              </w:rPr>
              <w:t>DWG</w:t>
            </w:r>
            <w:r w:rsidR="00F27461" w:rsidRPr="001D711F">
              <w:rPr>
                <w:color w:val="auto"/>
              </w:rPr>
              <w:t xml:space="preserve"> 2018 (</w:t>
            </w:r>
            <w:r w:rsidR="00F27461" w:rsidRPr="001D711F">
              <w:rPr>
                <w:color w:val="auto"/>
                <w:lang w:val="en-US"/>
              </w:rPr>
              <w:t>AC</w:t>
            </w:r>
            <w:r w:rsidR="00F27461" w:rsidRPr="001D711F">
              <w:rPr>
                <w:color w:val="auto"/>
              </w:rPr>
              <w:t>1032)</w:t>
            </w:r>
            <w:r w:rsidRPr="001D711F">
              <w:rPr>
                <w:color w:val="auto"/>
              </w:rPr>
              <w:t>), цифровую мо</w:t>
            </w:r>
            <w:r w:rsidR="00401763" w:rsidRPr="001D711F">
              <w:rPr>
                <w:color w:val="auto"/>
              </w:rPr>
              <w:t xml:space="preserve">дель местности </w:t>
            </w:r>
            <w:r w:rsidR="00221485" w:rsidRPr="001D711F">
              <w:rPr>
                <w:color w:val="auto"/>
              </w:rPr>
              <w:t>в</w:t>
            </w:r>
            <w:r w:rsidR="00970409" w:rsidRPr="001D711F">
              <w:rPr>
                <w:color w:val="auto"/>
              </w:rPr>
              <w:t xml:space="preserve"> формате</w:t>
            </w:r>
            <w:r w:rsidR="00221485" w:rsidRPr="001D711F">
              <w:rPr>
                <w:color w:val="auto"/>
              </w:rPr>
              <w:t xml:space="preserve"> ГИС </w:t>
            </w:r>
            <w:r w:rsidR="00F27461" w:rsidRPr="001D711F">
              <w:rPr>
                <w:color w:val="auto"/>
              </w:rPr>
              <w:t>«</w:t>
            </w:r>
            <w:r w:rsidR="00221485" w:rsidRPr="001D711F">
              <w:rPr>
                <w:color w:val="auto"/>
                <w:lang w:val="en-US"/>
              </w:rPr>
              <w:t>Zulu</w:t>
            </w:r>
            <w:r w:rsidR="00F27461" w:rsidRPr="001D711F">
              <w:rPr>
                <w:color w:val="auto"/>
              </w:rPr>
              <w:t>»</w:t>
            </w:r>
            <w:r w:rsidR="00221485" w:rsidRPr="001D711F">
              <w:rPr>
                <w:color w:val="auto"/>
              </w:rPr>
              <w:t xml:space="preserve">, а также в формате </w:t>
            </w:r>
            <w:r w:rsidR="00F27461" w:rsidRPr="001D711F">
              <w:rPr>
                <w:color w:val="auto"/>
              </w:rPr>
              <w:t>GDB  (ГИС «ВЕГА» для г. Перми и ГИС «Сатурн» для г. Петрозаводска)</w:t>
            </w:r>
            <w:r w:rsidR="008E6F05" w:rsidRPr="001D711F">
              <w:rPr>
                <w:rFonts w:cstheme="minorHAnsi"/>
                <w:b/>
                <w:color w:val="auto"/>
              </w:rPr>
              <w:t>,</w:t>
            </w:r>
            <w:r w:rsidRPr="001D711F">
              <w:rPr>
                <w:color w:val="auto"/>
              </w:rPr>
              <w:t xml:space="preserve"> фотографий используемых пунктов ГГС с названиями (на каждый пункт по четыре снимка, наружный знак по четырем направлениям), фотографий грунтовых реперов до и после закладки.</w:t>
            </w:r>
            <w:proofErr w:type="gramEnd"/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proofErr w:type="gramStart"/>
            <w:r w:rsidRPr="001D711F">
              <w:rPr>
                <w:color w:val="auto"/>
              </w:rPr>
              <w:t xml:space="preserve">Предоставить на согласование Заказчику проект границ земельного участка в программном продукте </w:t>
            </w:r>
            <w:r w:rsidR="00A8477F" w:rsidRPr="001D711F">
              <w:rPr>
                <w:color w:val="auto"/>
              </w:rPr>
              <w:t>«</w:t>
            </w:r>
            <w:proofErr w:type="spellStart"/>
            <w:r w:rsidRPr="001D711F">
              <w:rPr>
                <w:color w:val="auto"/>
              </w:rPr>
              <w:t>MapI</w:t>
            </w:r>
            <w:r w:rsidR="00A8477F" w:rsidRPr="001D711F">
              <w:rPr>
                <w:color w:val="auto"/>
                <w:lang w:val="en-US"/>
              </w:rPr>
              <w:t>nf</w:t>
            </w:r>
            <w:proofErr w:type="spellEnd"/>
            <w:r w:rsidRPr="001D711F">
              <w:rPr>
                <w:color w:val="auto"/>
              </w:rPr>
              <w:t>o</w:t>
            </w:r>
            <w:r w:rsidR="00A8477F" w:rsidRPr="001D711F">
              <w:rPr>
                <w:color w:val="auto"/>
              </w:rPr>
              <w:t>»</w:t>
            </w:r>
            <w:r w:rsidR="000A11E8" w:rsidRPr="001D711F">
              <w:rPr>
                <w:color w:val="auto"/>
              </w:rPr>
              <w:t xml:space="preserve"> в системе координат (СК) 1963г. в формате таблиц проекция «план-схема» с заполнением семантической таблицы по </w:t>
            </w:r>
            <w:r w:rsidR="000A11E8" w:rsidRPr="001D711F">
              <w:rPr>
                <w:color w:val="auto"/>
              </w:rPr>
              <w:lastRenderedPageBreak/>
              <w:t>каждому земельному участку, а также в формате</w:t>
            </w:r>
            <w:r w:rsidR="00221485" w:rsidRPr="001D711F">
              <w:rPr>
                <w:color w:val="auto"/>
              </w:rPr>
              <w:t xml:space="preserve"> ГИС </w:t>
            </w:r>
            <w:r w:rsidR="00A8477F" w:rsidRPr="001D711F">
              <w:rPr>
                <w:color w:val="auto"/>
              </w:rPr>
              <w:t>«</w:t>
            </w:r>
            <w:r w:rsidR="00221485" w:rsidRPr="001D711F">
              <w:rPr>
                <w:color w:val="auto"/>
                <w:lang w:val="en-US"/>
              </w:rPr>
              <w:t>Zulu</w:t>
            </w:r>
            <w:r w:rsidR="00A8477F" w:rsidRPr="001D711F">
              <w:rPr>
                <w:color w:val="auto"/>
              </w:rPr>
              <w:t>»</w:t>
            </w:r>
            <w:r w:rsidR="00F27461" w:rsidRPr="001D711F">
              <w:rPr>
                <w:color w:val="auto"/>
              </w:rPr>
              <w:t xml:space="preserve"> и</w:t>
            </w:r>
            <w:r w:rsidR="00221485" w:rsidRPr="001D711F">
              <w:rPr>
                <w:color w:val="auto"/>
              </w:rPr>
              <w:t xml:space="preserve"> в формате </w:t>
            </w:r>
            <w:r w:rsidR="00F27461" w:rsidRPr="001D711F">
              <w:rPr>
                <w:color w:val="auto"/>
              </w:rPr>
              <w:t>GDB (ГИС «ВЕГА» для г. Перми и ГИС «Сатурн» для г. Петрозаводска)</w:t>
            </w:r>
            <w:r w:rsidRPr="001D711F">
              <w:rPr>
                <w:color w:val="auto"/>
              </w:rPr>
              <w:t>.</w:t>
            </w:r>
            <w:proofErr w:type="gramEnd"/>
            <w:r w:rsidRPr="001D711F">
              <w:rPr>
                <w:color w:val="auto"/>
              </w:rPr>
              <w:t xml:space="preserve"> Границы </w:t>
            </w:r>
            <w:r w:rsidR="00F27461" w:rsidRPr="001D711F">
              <w:rPr>
                <w:color w:val="auto"/>
              </w:rPr>
              <w:t>земельных участков сформировать</w:t>
            </w:r>
            <w:r w:rsidRPr="001D711F">
              <w:rPr>
                <w:color w:val="auto"/>
              </w:rPr>
              <w:t xml:space="preserve"> с учётом выписки ГЗК и существующего расположения объекта строительства.</w:t>
            </w:r>
          </w:p>
          <w:p w:rsidR="00C255E3" w:rsidRPr="00FC5180" w:rsidRDefault="00C255E3" w:rsidP="003E3A09">
            <w:pPr>
              <w:pStyle w:val="aff4"/>
              <w:keepLines/>
              <w:numPr>
                <w:ilvl w:val="0"/>
                <w:numId w:val="32"/>
              </w:numPr>
              <w:ind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Инженерно-геологические изыскания в соответствии с СП 11-105-97.</w:t>
            </w:r>
          </w:p>
          <w:p w:rsidR="00FC5180" w:rsidRPr="00FC5180" w:rsidRDefault="00FC5180" w:rsidP="003E3A09">
            <w:pPr>
              <w:pStyle w:val="aff4"/>
              <w:keepLines/>
              <w:numPr>
                <w:ilvl w:val="0"/>
                <w:numId w:val="32"/>
              </w:numPr>
              <w:ind w:right="-57"/>
              <w:jc w:val="both"/>
              <w:rPr>
                <w:color w:val="auto"/>
              </w:rPr>
            </w:pPr>
            <w:r w:rsidRPr="00FC5180">
              <w:rPr>
                <w:color w:val="auto"/>
              </w:rPr>
              <w:t>Инженерно-гидрометеорологические изыскания в соответствии с СП 11-103-97.</w:t>
            </w:r>
          </w:p>
          <w:p w:rsidR="00FC5180" w:rsidRPr="001D711F" w:rsidRDefault="00FC5180" w:rsidP="003E3A09">
            <w:pPr>
              <w:pStyle w:val="aff4"/>
              <w:keepLines/>
              <w:numPr>
                <w:ilvl w:val="0"/>
                <w:numId w:val="32"/>
              </w:numPr>
              <w:ind w:right="-57"/>
              <w:jc w:val="both"/>
              <w:rPr>
                <w:color w:val="auto"/>
              </w:rPr>
            </w:pPr>
            <w:r w:rsidRPr="00FC5180">
              <w:rPr>
                <w:color w:val="auto"/>
              </w:rPr>
              <w:t>Инженерно-экологические изыскания (при необходимости) в рамках подготовки проектной документации должны выполняться с учетом требований СП 11-102-97 «Инженерно-экологические изыскания для строительства» и СП 47.13330.2016 «Инженерные изыскания для строительства».</w:t>
            </w:r>
          </w:p>
          <w:p w:rsidR="00C255E3" w:rsidRPr="001D711F" w:rsidRDefault="00C255E3" w:rsidP="004F2132">
            <w:pPr>
              <w:pStyle w:val="aff4"/>
              <w:keepLines/>
              <w:numPr>
                <w:ilvl w:val="0"/>
                <w:numId w:val="32"/>
              </w:numPr>
              <w:ind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До начала производства работ по инженерным изысканиям: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Согласовать с Заказчиком задание на производство инженерных изысканий.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Согласовать с Заказчиком Программу производства работ комплексных инженерных изысканий.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Утвердить График производства работ комплексных инженерных изысканий по форме Заказчика. Предоставлять фактически выполненные объемы работ в адрес Заказчика ежедневно.</w:t>
            </w:r>
          </w:p>
          <w:p w:rsidR="004A1D23" w:rsidRPr="001D711F" w:rsidRDefault="004A1D23" w:rsidP="004F2132">
            <w:pPr>
              <w:pStyle w:val="aff4"/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Проведение инженерных изысканий </w:t>
            </w:r>
            <w:r w:rsidR="000C2E5F" w:rsidRPr="001D711F">
              <w:rPr>
                <w:color w:val="auto"/>
              </w:rPr>
              <w:t xml:space="preserve">выполнять по следующим требованиям: </w:t>
            </w:r>
            <w:r w:rsidRPr="001D711F">
              <w:rPr>
                <w:color w:val="auto"/>
              </w:rPr>
              <w:t>объем изысканий определяется индивидуально по каждому объекту</w:t>
            </w:r>
            <w:r w:rsidR="000C2E5F" w:rsidRPr="001D711F">
              <w:rPr>
                <w:color w:val="auto"/>
              </w:rPr>
              <w:t>.</w:t>
            </w:r>
          </w:p>
          <w:p w:rsidR="00C255E3" w:rsidRPr="001D711F" w:rsidRDefault="00C255E3" w:rsidP="0071140A">
            <w:pPr>
              <w:keepLines/>
              <w:ind w:left="397" w:right="57" w:hanging="360"/>
              <w:jc w:val="both"/>
              <w:rPr>
                <w:b/>
                <w:color w:val="auto"/>
              </w:rPr>
            </w:pPr>
            <w:r w:rsidRPr="001D711F">
              <w:rPr>
                <w:b/>
                <w:color w:val="auto"/>
              </w:rPr>
              <w:t>6.2</w:t>
            </w:r>
            <w:r w:rsidR="00B770D8" w:rsidRPr="001D711F">
              <w:rPr>
                <w:b/>
                <w:color w:val="auto"/>
              </w:rPr>
              <w:t>.</w:t>
            </w:r>
            <w:r w:rsidRPr="001D711F">
              <w:rPr>
                <w:b/>
                <w:color w:val="auto"/>
              </w:rPr>
              <w:t xml:space="preserve"> На первом этапе проектирования разработать о</w:t>
            </w:r>
            <w:r w:rsidR="00BD7F61" w:rsidRPr="001D711F">
              <w:rPr>
                <w:b/>
                <w:color w:val="auto"/>
              </w:rPr>
              <w:t>сновные проектные решения (</w:t>
            </w:r>
            <w:proofErr w:type="gramStart"/>
            <w:r w:rsidR="00BD7F61" w:rsidRPr="001D711F">
              <w:rPr>
                <w:b/>
                <w:color w:val="auto"/>
              </w:rPr>
              <w:t>ОПР</w:t>
            </w:r>
            <w:proofErr w:type="gramEnd"/>
            <w:r w:rsidR="00BD7F61" w:rsidRPr="001D711F">
              <w:rPr>
                <w:b/>
                <w:color w:val="auto"/>
              </w:rPr>
              <w:t>)</w:t>
            </w:r>
          </w:p>
          <w:p w:rsidR="00C109EF" w:rsidRPr="00C109E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strike/>
                <w:color w:val="auto"/>
              </w:rPr>
            </w:pPr>
            <w:r w:rsidRPr="001D711F">
              <w:rPr>
                <w:color w:val="auto"/>
              </w:rPr>
              <w:t xml:space="preserve">В составе </w:t>
            </w:r>
            <w:proofErr w:type="gramStart"/>
            <w:r w:rsidRPr="001D711F">
              <w:rPr>
                <w:color w:val="auto"/>
              </w:rPr>
              <w:t>ОПР</w:t>
            </w:r>
            <w:proofErr w:type="gramEnd"/>
            <w:r w:rsidRPr="001D711F">
              <w:rPr>
                <w:color w:val="auto"/>
              </w:rPr>
              <w:t xml:space="preserve"> представить </w:t>
            </w:r>
            <w:r w:rsidR="00BE036C" w:rsidRPr="001D711F">
              <w:rPr>
                <w:color w:val="auto"/>
              </w:rPr>
              <w:t xml:space="preserve">балансы масс </w:t>
            </w:r>
            <w:proofErr w:type="spellStart"/>
            <w:r w:rsidR="00BE036C" w:rsidRPr="001D711F">
              <w:rPr>
                <w:color w:val="auto"/>
              </w:rPr>
              <w:t>ВиВ</w:t>
            </w:r>
            <w:proofErr w:type="spellEnd"/>
            <w:r w:rsidR="00BE036C" w:rsidRPr="001D711F">
              <w:rPr>
                <w:color w:val="auto"/>
              </w:rPr>
              <w:t>,</w:t>
            </w:r>
            <w:r w:rsidR="00BD7F61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 xml:space="preserve">технологические схемы, </w:t>
            </w:r>
            <w:r w:rsidR="00BE036C" w:rsidRPr="001D711F">
              <w:rPr>
                <w:color w:val="auto"/>
              </w:rPr>
              <w:t>стоимость владения оборудованием</w:t>
            </w:r>
            <w:r w:rsidR="00BD7F61" w:rsidRPr="001D711F">
              <w:rPr>
                <w:color w:val="auto"/>
              </w:rPr>
              <w:t xml:space="preserve"> </w:t>
            </w:r>
            <w:r w:rsidR="00BE036C" w:rsidRPr="001D711F">
              <w:rPr>
                <w:color w:val="auto"/>
              </w:rPr>
              <w:t>в соответствии</w:t>
            </w:r>
            <w:r w:rsidR="00BD7F61" w:rsidRPr="001D711F">
              <w:rPr>
                <w:color w:val="auto"/>
              </w:rPr>
              <w:t xml:space="preserve"> с утвержденной методикой </w:t>
            </w:r>
            <w:r w:rsidR="00BE036C" w:rsidRPr="001D711F">
              <w:rPr>
                <w:color w:val="auto"/>
              </w:rPr>
              <w:t>Приказ</w:t>
            </w:r>
            <w:r w:rsidR="00BD7F61" w:rsidRPr="001D711F">
              <w:rPr>
                <w:color w:val="auto"/>
              </w:rPr>
              <w:t>а</w:t>
            </w:r>
            <w:r w:rsidR="000C2E5F" w:rsidRPr="001D711F">
              <w:rPr>
                <w:color w:val="auto"/>
              </w:rPr>
              <w:t xml:space="preserve"> АО «</w:t>
            </w:r>
            <w:r w:rsidR="00BE036C" w:rsidRPr="001D711F">
              <w:rPr>
                <w:color w:val="auto"/>
              </w:rPr>
              <w:t>РКС-Мен</w:t>
            </w:r>
            <w:r w:rsidR="00A8477F" w:rsidRPr="001D711F">
              <w:rPr>
                <w:color w:val="auto"/>
              </w:rPr>
              <w:t>е</w:t>
            </w:r>
            <w:r w:rsidR="000C2E5F" w:rsidRPr="001D711F">
              <w:rPr>
                <w:color w:val="auto"/>
              </w:rPr>
              <w:t>джмент»</w:t>
            </w:r>
            <w:r w:rsidR="00BE036C" w:rsidRPr="001D711F">
              <w:rPr>
                <w:color w:val="auto"/>
              </w:rPr>
              <w:t xml:space="preserve"> №108 от 30.11.2015</w:t>
            </w:r>
            <w:r w:rsidR="000C2E5F" w:rsidRPr="001D711F">
              <w:rPr>
                <w:color w:val="auto"/>
              </w:rPr>
              <w:t xml:space="preserve"> </w:t>
            </w:r>
            <w:r w:rsidR="00BE036C" w:rsidRPr="001D711F">
              <w:rPr>
                <w:color w:val="auto"/>
              </w:rPr>
              <w:t>г</w:t>
            </w:r>
            <w:r w:rsidR="000C2E5F" w:rsidRPr="001D711F">
              <w:rPr>
                <w:color w:val="auto"/>
              </w:rPr>
              <w:t>. «</w:t>
            </w:r>
            <w:r w:rsidR="00BE036C" w:rsidRPr="001D711F">
              <w:rPr>
                <w:color w:val="auto"/>
              </w:rPr>
              <w:t>Об утверждение единой технической политики в области водоснабжения и водоотведен</w:t>
            </w:r>
            <w:r w:rsidR="000C2E5F" w:rsidRPr="001D711F">
              <w:rPr>
                <w:color w:val="auto"/>
              </w:rPr>
              <w:t>ия»</w:t>
            </w:r>
            <w:r w:rsidR="00BE036C" w:rsidRPr="001D711F">
              <w:rPr>
                <w:color w:val="auto"/>
              </w:rPr>
              <w:t>,</w:t>
            </w:r>
            <w:r w:rsidRPr="001D711F">
              <w:rPr>
                <w:color w:val="auto"/>
              </w:rPr>
              <w:t xml:space="preserve"> </w:t>
            </w:r>
            <w:r w:rsidR="005D26D6" w:rsidRPr="001D711F">
              <w:rPr>
                <w:color w:val="auto"/>
              </w:rPr>
              <w:t xml:space="preserve">карточку согласования применяемых материалов и оборудования, </w:t>
            </w:r>
            <w:r w:rsidRPr="001D711F">
              <w:rPr>
                <w:color w:val="auto"/>
              </w:rPr>
              <w:t>предварительные спецификации оборудования, пояснительную записку.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proofErr w:type="gramStart"/>
            <w:r w:rsidRPr="001D711F">
              <w:rPr>
                <w:color w:val="auto"/>
              </w:rPr>
              <w:t>ОПР</w:t>
            </w:r>
            <w:proofErr w:type="gramEnd"/>
            <w:r w:rsidRPr="001D711F">
              <w:rPr>
                <w:color w:val="auto"/>
              </w:rPr>
              <w:t xml:space="preserve"> представить Заказчику для согласования.</w:t>
            </w:r>
          </w:p>
          <w:p w:rsidR="00C255E3" w:rsidRPr="001D711F" w:rsidRDefault="00C255E3" w:rsidP="0071140A">
            <w:pPr>
              <w:keepLines/>
              <w:ind w:left="397" w:right="57" w:hanging="360"/>
              <w:jc w:val="both"/>
              <w:rPr>
                <w:b/>
                <w:color w:val="auto"/>
              </w:rPr>
            </w:pPr>
            <w:r w:rsidRPr="001D711F">
              <w:rPr>
                <w:b/>
                <w:color w:val="auto"/>
              </w:rPr>
              <w:t>6.3</w:t>
            </w:r>
            <w:r w:rsidR="00B770D8" w:rsidRPr="001D711F">
              <w:rPr>
                <w:b/>
                <w:color w:val="auto"/>
              </w:rPr>
              <w:t>.</w:t>
            </w:r>
            <w:r w:rsidRPr="001D711F">
              <w:rPr>
                <w:b/>
                <w:color w:val="auto"/>
              </w:rPr>
              <w:t xml:space="preserve"> Раз</w:t>
            </w:r>
            <w:r w:rsidR="00401763" w:rsidRPr="001D711F">
              <w:rPr>
                <w:b/>
                <w:color w:val="auto"/>
              </w:rPr>
              <w:t>работать Проектную документацию</w:t>
            </w:r>
          </w:p>
          <w:p w:rsidR="00C255E3" w:rsidRPr="001D711F" w:rsidRDefault="00C255E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Проектную документацию разработать в соответстви</w:t>
            </w:r>
            <w:r w:rsidR="00005D35" w:rsidRPr="001D711F">
              <w:rPr>
                <w:color w:val="auto"/>
              </w:rPr>
              <w:t>и</w:t>
            </w:r>
            <w:r w:rsidR="0044747E" w:rsidRPr="001D711F">
              <w:rPr>
                <w:color w:val="auto"/>
              </w:rPr>
              <w:t xml:space="preserve"> </w:t>
            </w:r>
            <w:r w:rsidR="00005D35" w:rsidRPr="001D711F">
              <w:rPr>
                <w:color w:val="auto"/>
              </w:rPr>
              <w:t xml:space="preserve">с </w:t>
            </w:r>
            <w:r w:rsidRPr="001D711F">
              <w:rPr>
                <w:color w:val="auto"/>
              </w:rPr>
              <w:t xml:space="preserve">действующими законодательными, нормативными правовыми и </w:t>
            </w:r>
            <w:r w:rsidR="00005D35" w:rsidRPr="001D711F">
              <w:rPr>
                <w:color w:val="auto"/>
              </w:rPr>
              <w:t>н</w:t>
            </w:r>
            <w:r w:rsidRPr="001D711F">
              <w:rPr>
                <w:color w:val="auto"/>
              </w:rPr>
              <w:t xml:space="preserve">ормативными документами и Постановлением Правительства РФ от 16.02.2008 г. №87 </w:t>
            </w:r>
            <w:r w:rsidR="00C206F0" w:rsidRPr="001D711F">
              <w:rPr>
                <w:color w:val="auto"/>
              </w:rPr>
              <w:t>«</w:t>
            </w:r>
            <w:r w:rsidRPr="001D711F">
              <w:rPr>
                <w:color w:val="auto"/>
              </w:rPr>
              <w:t>О составе разделов проектной документации и требованиях к их содержанию</w:t>
            </w:r>
            <w:r w:rsidR="00C206F0" w:rsidRPr="001D711F">
              <w:rPr>
                <w:color w:val="auto"/>
              </w:rPr>
              <w:t>»</w:t>
            </w:r>
            <w:r w:rsidRPr="001D711F">
              <w:rPr>
                <w:color w:val="auto"/>
              </w:rPr>
              <w:t>.</w:t>
            </w:r>
          </w:p>
          <w:p w:rsidR="00C255E3" w:rsidRPr="001D711F" w:rsidRDefault="00C255E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составе Проектной документации предусмотреть разработку разделов: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составе каждого разрабатываемого раздела проектной документации следует представлять перечень основных нормативных документов, которыми руководствовались при его разработке.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составе проекта организации строительства (</w:t>
            </w:r>
            <w:proofErr w:type="gramStart"/>
            <w:r w:rsidRPr="001D711F">
              <w:rPr>
                <w:color w:val="auto"/>
              </w:rPr>
              <w:t>ПОС</w:t>
            </w:r>
            <w:proofErr w:type="gramEnd"/>
            <w:r w:rsidRPr="001D711F">
              <w:rPr>
                <w:color w:val="auto"/>
              </w:rPr>
              <w:t>) разработать нормативные графики II уровня (календарный план) строительства с помесячным распределением капитальных затрат и объемов строительно-монтажных работ</w:t>
            </w:r>
            <w:r w:rsidR="00EE3F24" w:rsidRPr="001D711F">
              <w:rPr>
                <w:color w:val="auto"/>
              </w:rPr>
              <w:t>.</w:t>
            </w:r>
            <w:r w:rsidR="00CA29EB" w:rsidRPr="001D711F">
              <w:rPr>
                <w:color w:val="auto"/>
              </w:rPr>
              <w:t xml:space="preserve"> На строительном генеральном плане указать </w:t>
            </w:r>
            <w:r w:rsidR="00CA29EB" w:rsidRPr="001D711F">
              <w:rPr>
                <w:color w:val="auto"/>
              </w:rPr>
              <w:lastRenderedPageBreak/>
              <w:t>ведомости объемов земляных работ, ведомости демонтажа конструкций, инженерных сетей, ведомость и схемы крепления траншей</w:t>
            </w:r>
            <w:r w:rsidR="000C2E5F" w:rsidRPr="001D711F">
              <w:rPr>
                <w:color w:val="auto"/>
              </w:rPr>
              <w:t xml:space="preserve">, котлованов; ведомость объемов </w:t>
            </w:r>
            <w:r w:rsidR="00CA29EB" w:rsidRPr="001D711F">
              <w:rPr>
                <w:color w:val="auto"/>
              </w:rPr>
              <w:t>отходов</w:t>
            </w:r>
            <w:r w:rsidR="000C2E5F" w:rsidRPr="001D711F">
              <w:rPr>
                <w:color w:val="auto"/>
              </w:rPr>
              <w:t>,</w:t>
            </w:r>
            <w:r w:rsidR="00CA29EB" w:rsidRPr="001D711F">
              <w:rPr>
                <w:color w:val="auto"/>
              </w:rPr>
              <w:t xml:space="preserve"> образовавшихся при работах (при отсутствии отдельного раздела ООС)</w:t>
            </w:r>
            <w:r w:rsidRPr="001D711F">
              <w:rPr>
                <w:color w:val="auto"/>
              </w:rPr>
              <w:t>.</w:t>
            </w:r>
            <w:r w:rsidR="006A7E9E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 xml:space="preserve">В составе документации выполнить сборники спецификаций оборудования (ССО), выделив оборудование поставки Заказчика и поставки Подрядчика, спецификации оборудование, не требующего монтажа. В ССО поставки Заказчика должно быть разделение на </w:t>
            </w:r>
            <w:r w:rsidR="00C206F0" w:rsidRPr="001D711F">
              <w:rPr>
                <w:color w:val="auto"/>
              </w:rPr>
              <w:t>«</w:t>
            </w:r>
            <w:r w:rsidRPr="001D711F">
              <w:rPr>
                <w:color w:val="auto"/>
              </w:rPr>
              <w:t>Материалы</w:t>
            </w:r>
            <w:r w:rsidR="00C206F0" w:rsidRPr="001D711F">
              <w:rPr>
                <w:color w:val="auto"/>
              </w:rPr>
              <w:t>»</w:t>
            </w:r>
            <w:r w:rsidRPr="001D711F">
              <w:rPr>
                <w:color w:val="auto"/>
              </w:rPr>
              <w:t xml:space="preserve"> и </w:t>
            </w:r>
            <w:r w:rsidR="00C206F0" w:rsidRPr="001D711F">
              <w:rPr>
                <w:color w:val="auto"/>
              </w:rPr>
              <w:t>«</w:t>
            </w:r>
            <w:r w:rsidRPr="001D711F">
              <w:rPr>
                <w:color w:val="auto"/>
              </w:rPr>
              <w:t>Оборудование</w:t>
            </w:r>
            <w:r w:rsidR="00C206F0" w:rsidRPr="001D711F">
              <w:rPr>
                <w:color w:val="auto"/>
              </w:rPr>
              <w:t>»</w:t>
            </w:r>
            <w:r w:rsidRPr="001D711F">
              <w:rPr>
                <w:color w:val="auto"/>
              </w:rPr>
              <w:t>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На стадии ПД разработать Опросные листы (ОЛ) на основное технологическое оборудование.</w:t>
            </w:r>
          </w:p>
          <w:p w:rsidR="00505A8C" w:rsidRPr="001D711F" w:rsidRDefault="004A1D2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Разработать документацию по отводу земельного участка под строительство </w:t>
            </w:r>
            <w:r w:rsidR="005D26D6" w:rsidRPr="001D711F">
              <w:rPr>
                <w:color w:val="auto"/>
              </w:rPr>
              <w:t xml:space="preserve">(в случае превышения существующего отвода под строительство) </w:t>
            </w:r>
            <w:r w:rsidRPr="001D711F">
              <w:rPr>
                <w:color w:val="auto"/>
              </w:rPr>
              <w:t>по требованиям администрации города и организаций, проводящих разработку данных документов с учетом действующих нормативных актов и регламентов, утвержденных администрацией города и решений городской Думы</w:t>
            </w:r>
            <w:r w:rsidR="00970409" w:rsidRPr="001D711F">
              <w:rPr>
                <w:color w:val="auto"/>
              </w:rPr>
              <w:t xml:space="preserve">. </w:t>
            </w:r>
            <w:proofErr w:type="gramStart"/>
            <w:r w:rsidR="00505A8C" w:rsidRPr="001D711F">
              <w:rPr>
                <w:color w:val="auto"/>
              </w:rPr>
              <w:t xml:space="preserve">Схему расположения земельных участков на период строительства и эксплуатации разработать согласно генеральным планам объектов строительства, действующим нормам отвода земли, с разбивкой на период строительства и период эксплуатации в программном продукте </w:t>
            </w:r>
            <w:proofErr w:type="spellStart"/>
            <w:r w:rsidR="00505A8C" w:rsidRPr="001D711F">
              <w:rPr>
                <w:color w:val="auto"/>
              </w:rPr>
              <w:t>MapI</w:t>
            </w:r>
            <w:proofErr w:type="spellEnd"/>
            <w:r w:rsidR="000C2E5F" w:rsidRPr="001D711F">
              <w:rPr>
                <w:color w:val="auto"/>
                <w:lang w:val="en-US"/>
              </w:rPr>
              <w:t>n</w:t>
            </w:r>
            <w:proofErr w:type="spellStart"/>
            <w:r w:rsidR="00505A8C" w:rsidRPr="001D711F">
              <w:rPr>
                <w:color w:val="auto"/>
              </w:rPr>
              <w:t>fo</w:t>
            </w:r>
            <w:proofErr w:type="spellEnd"/>
            <w:r w:rsidR="00505A8C" w:rsidRPr="001D711F">
              <w:rPr>
                <w:color w:val="auto"/>
              </w:rPr>
              <w:t xml:space="preserve"> в СК</w:t>
            </w:r>
            <w:r w:rsidR="00817C88" w:rsidRPr="001D711F">
              <w:rPr>
                <w:color w:val="auto"/>
              </w:rPr>
              <w:t xml:space="preserve"> </w:t>
            </w:r>
            <w:r w:rsidR="00505A8C" w:rsidRPr="001D711F">
              <w:rPr>
                <w:color w:val="auto"/>
              </w:rPr>
              <w:t xml:space="preserve">1963г в формате таблиц проекция </w:t>
            </w:r>
            <w:r w:rsidR="00C206F0" w:rsidRPr="001D711F">
              <w:rPr>
                <w:color w:val="auto"/>
              </w:rPr>
              <w:t>«</w:t>
            </w:r>
            <w:r w:rsidR="00505A8C" w:rsidRPr="001D711F">
              <w:rPr>
                <w:color w:val="auto"/>
              </w:rPr>
              <w:t>план-схема</w:t>
            </w:r>
            <w:r w:rsidR="00C206F0" w:rsidRPr="001D711F">
              <w:rPr>
                <w:color w:val="auto"/>
              </w:rPr>
              <w:t>»</w:t>
            </w:r>
            <w:r w:rsidR="00505A8C" w:rsidRPr="001D711F">
              <w:rPr>
                <w:color w:val="auto"/>
              </w:rPr>
              <w:t xml:space="preserve"> с заполнением семантической таблицы по каждому земельному участку с учётом выписки ГЗК,</w:t>
            </w:r>
            <w:r w:rsidR="000A11E8" w:rsidRPr="001D711F">
              <w:rPr>
                <w:color w:val="auto"/>
              </w:rPr>
              <w:t xml:space="preserve"> </w:t>
            </w:r>
            <w:r w:rsidR="00505A8C" w:rsidRPr="001D711F">
              <w:rPr>
                <w:color w:val="auto"/>
              </w:rPr>
              <w:t>существующего расположения объектов и предоставить на согласование Заказчику с</w:t>
            </w:r>
            <w:proofErr w:type="gramEnd"/>
            <w:r w:rsidR="00505A8C" w:rsidRPr="001D711F">
              <w:rPr>
                <w:color w:val="auto"/>
              </w:rPr>
              <w:t xml:space="preserve"> приложением ведомости вычисления площади земельных участков.</w:t>
            </w:r>
            <w:r w:rsidR="000A11E8" w:rsidRPr="001D711F">
              <w:rPr>
                <w:color w:val="auto"/>
              </w:rPr>
              <w:t xml:space="preserve"> Информацию также предоставить </w:t>
            </w:r>
            <w:proofErr w:type="gramStart"/>
            <w:r w:rsidR="00D25BE3" w:rsidRPr="001D711F">
              <w:rPr>
                <w:color w:val="auto"/>
              </w:rPr>
              <w:t>формате</w:t>
            </w:r>
            <w:proofErr w:type="gramEnd"/>
            <w:r w:rsidR="00D25BE3" w:rsidRPr="001D711F">
              <w:rPr>
                <w:color w:val="auto"/>
              </w:rPr>
              <w:t xml:space="preserve"> ГИС «</w:t>
            </w:r>
            <w:r w:rsidR="00D25BE3" w:rsidRPr="001D711F">
              <w:rPr>
                <w:color w:val="auto"/>
                <w:lang w:val="en-US"/>
              </w:rPr>
              <w:t>Zulu</w:t>
            </w:r>
            <w:r w:rsidR="00D25BE3" w:rsidRPr="001D711F">
              <w:rPr>
                <w:color w:val="auto"/>
              </w:rPr>
              <w:t>» и в формате GDB (ГИС «ВЕГА» для г. Перми).</w:t>
            </w:r>
          </w:p>
          <w:p w:rsidR="00505A8C" w:rsidRPr="001D711F" w:rsidRDefault="00505A8C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Подготовить межевые планы и провести сопровождение постановки земельных участков на государственный кадастровый учет (ГКУ)</w:t>
            </w:r>
            <w:proofErr w:type="gramStart"/>
            <w:r w:rsidRPr="001D711F">
              <w:rPr>
                <w:color w:val="auto"/>
              </w:rPr>
              <w:t>.</w:t>
            </w:r>
            <w:proofErr w:type="gramEnd"/>
            <w:r w:rsidR="006E3E91" w:rsidRPr="001D711F">
              <w:rPr>
                <w:color w:val="auto"/>
              </w:rPr>
              <w:t xml:space="preserve"> (</w:t>
            </w:r>
            <w:proofErr w:type="gramStart"/>
            <w:r w:rsidR="006E3E91" w:rsidRPr="001D711F">
              <w:rPr>
                <w:color w:val="auto"/>
              </w:rPr>
              <w:t>п</w:t>
            </w:r>
            <w:proofErr w:type="gramEnd"/>
            <w:r w:rsidR="006E3E91" w:rsidRPr="001D711F">
              <w:rPr>
                <w:color w:val="auto"/>
              </w:rPr>
              <w:t>ри необходимости)</w:t>
            </w:r>
            <w:r w:rsidR="00970409" w:rsidRPr="001D711F">
              <w:rPr>
                <w:color w:val="auto"/>
              </w:rPr>
              <w:t>.</w:t>
            </w:r>
          </w:p>
          <w:p w:rsidR="00505A8C" w:rsidRPr="001D711F" w:rsidRDefault="00505A8C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Подготовить и сдать, в соответствии с действующим законодательством, пакет документов для перевода земель из одной категории в категорию промышленности, транспорта и иного специального назначения</w:t>
            </w:r>
            <w:r w:rsidR="006E3E91" w:rsidRPr="001D711F">
              <w:rPr>
                <w:color w:val="auto"/>
              </w:rPr>
              <w:t xml:space="preserve"> (при необходимости)</w:t>
            </w:r>
            <w:r w:rsidR="00970409" w:rsidRPr="001D711F">
              <w:rPr>
                <w:color w:val="auto"/>
              </w:rPr>
              <w:t>.</w:t>
            </w:r>
          </w:p>
          <w:p w:rsidR="00505A8C" w:rsidRPr="001D711F" w:rsidRDefault="00505A8C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Внести изменения в сведения государственного кадастра недвижимости.</w:t>
            </w:r>
          </w:p>
          <w:p w:rsidR="00505A8C" w:rsidRPr="001D711F" w:rsidRDefault="00505A8C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Подготовить пакет документов для предоставления земельных участков в аренду, договора аренды земельных участков и зарегистрировать договор аренды земельных участков в соответствии с действующим законодательством.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Подрядчику, по согласованию с Заказчиком, привлечь независимую компетентную организацию для анализа разработанного сметного комплекта документации на предмет полноты и корректности расчетов с предоставлением отчета.</w:t>
            </w:r>
          </w:p>
          <w:p w:rsidR="005C2041" w:rsidRPr="001D711F" w:rsidRDefault="005C2041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Необходимые для проектирования конкретного объекта разделы перечислить в соответствии </w:t>
            </w:r>
            <w:proofErr w:type="gramStart"/>
            <w:r w:rsidRPr="001D711F">
              <w:rPr>
                <w:color w:val="auto"/>
              </w:rPr>
              <w:t>с</w:t>
            </w:r>
            <w:proofErr w:type="gramEnd"/>
            <w:r w:rsidRPr="001D711F">
              <w:rPr>
                <w:color w:val="auto"/>
              </w:rPr>
              <w:t>:</w:t>
            </w:r>
          </w:p>
          <w:p w:rsidR="005C2041" w:rsidRPr="001D711F" w:rsidRDefault="005C2041" w:rsidP="004F2132">
            <w:pPr>
              <w:pStyle w:val="aff4"/>
              <w:keepLines/>
              <w:numPr>
                <w:ilvl w:val="0"/>
                <w:numId w:val="24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 стадии ПД –</w:t>
            </w:r>
            <w:r w:rsidR="00235446" w:rsidRPr="001D711F">
              <w:rPr>
                <w:color w:val="auto"/>
              </w:rPr>
              <w:t xml:space="preserve"> постановлением Правительства РФ от 16.02.2008 г. №87 «О составе разделов проектной документации и требованиях к их содержанию»</w:t>
            </w:r>
          </w:p>
          <w:p w:rsidR="005C2041" w:rsidRPr="001D711F" w:rsidRDefault="005C2041" w:rsidP="004F2132">
            <w:pPr>
              <w:pStyle w:val="aff4"/>
              <w:keepLines/>
              <w:numPr>
                <w:ilvl w:val="0"/>
                <w:numId w:val="24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lastRenderedPageBreak/>
              <w:t xml:space="preserve">По стадии РД - </w:t>
            </w:r>
            <w:r w:rsidRPr="001D711F">
              <w:rPr>
                <w:rFonts w:cstheme="minorHAnsi"/>
                <w:color w:val="auto"/>
              </w:rPr>
              <w:t xml:space="preserve">ГОСТ </w:t>
            </w:r>
            <w:proofErr w:type="gramStart"/>
            <w:r w:rsidRPr="001D711F">
              <w:rPr>
                <w:rFonts w:cstheme="minorHAnsi"/>
                <w:color w:val="auto"/>
              </w:rPr>
              <w:t>Р</w:t>
            </w:r>
            <w:proofErr w:type="gramEnd"/>
            <w:r w:rsidRPr="001D711F">
              <w:rPr>
                <w:rFonts w:cstheme="minorHAnsi"/>
                <w:color w:val="auto"/>
              </w:rPr>
              <w:t xml:space="preserve"> 21.1101-2013</w:t>
            </w:r>
          </w:p>
          <w:p w:rsidR="00C255E3" w:rsidRPr="001D711F" w:rsidRDefault="00C255E3" w:rsidP="0071140A">
            <w:pPr>
              <w:keepLines/>
              <w:ind w:left="397" w:right="57" w:hanging="360"/>
              <w:jc w:val="both"/>
              <w:rPr>
                <w:b/>
                <w:color w:val="auto"/>
              </w:rPr>
            </w:pPr>
            <w:r w:rsidRPr="001D711F">
              <w:rPr>
                <w:b/>
                <w:color w:val="auto"/>
              </w:rPr>
              <w:t>6.4</w:t>
            </w:r>
            <w:r w:rsidR="00B770D8" w:rsidRPr="001D711F">
              <w:rPr>
                <w:b/>
                <w:color w:val="auto"/>
              </w:rPr>
              <w:t>.</w:t>
            </w:r>
            <w:r w:rsidRPr="001D711F">
              <w:rPr>
                <w:b/>
                <w:color w:val="auto"/>
              </w:rPr>
              <w:t xml:space="preserve"> Разработать Рабочую документацию</w:t>
            </w:r>
          </w:p>
          <w:p w:rsidR="00F2288B" w:rsidRPr="006A3CBD" w:rsidRDefault="00C255E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Рабочую документацию разработать в </w:t>
            </w:r>
            <w:r w:rsidR="001C2001" w:rsidRPr="001D711F">
              <w:rPr>
                <w:color w:val="auto"/>
              </w:rPr>
              <w:t>соответствии</w:t>
            </w:r>
            <w:r w:rsidRPr="001D711F">
              <w:rPr>
                <w:color w:val="auto"/>
              </w:rPr>
              <w:t xml:space="preserve"> с Проектной</w:t>
            </w:r>
            <w:r w:rsidR="00235446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>документацией</w:t>
            </w:r>
            <w:r w:rsidR="00E446E9" w:rsidRPr="001D711F">
              <w:rPr>
                <w:color w:val="auto"/>
              </w:rPr>
              <w:t>,</w:t>
            </w:r>
            <w:r w:rsidR="00235446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 xml:space="preserve">получившей положительное заключение государственной </w:t>
            </w:r>
            <w:r w:rsidR="005C2041" w:rsidRPr="001D711F">
              <w:rPr>
                <w:color w:val="auto"/>
              </w:rPr>
              <w:t xml:space="preserve">и иных </w:t>
            </w:r>
            <w:r w:rsidRPr="001D711F">
              <w:rPr>
                <w:color w:val="auto"/>
              </w:rPr>
              <w:t>экспертиз</w:t>
            </w:r>
            <w:r w:rsidR="005C2041" w:rsidRPr="001D711F">
              <w:rPr>
                <w:color w:val="auto"/>
              </w:rPr>
              <w:t>, в случаях, при которых получение экспертиз проектной документации является обязательным</w:t>
            </w:r>
          </w:p>
          <w:p w:rsidR="007E7104" w:rsidRPr="00C109EF" w:rsidRDefault="007E7104" w:rsidP="0071140A">
            <w:pPr>
              <w:keepLines/>
              <w:ind w:left="-57" w:right="-57"/>
              <w:jc w:val="both"/>
              <w:rPr>
                <w:color w:val="auto"/>
                <w:sz w:val="8"/>
                <w:szCs w:val="8"/>
              </w:rPr>
            </w:pPr>
          </w:p>
          <w:p w:rsidR="006E3E91" w:rsidRDefault="006E3E91" w:rsidP="00C432B5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Согласование проектной и рабочей документации с сетевыми организациями, органами местного самоуправления, а также с третьими лицами</w:t>
            </w:r>
            <w:r w:rsidR="00FD103B" w:rsidRPr="001D711F">
              <w:rPr>
                <w:color w:val="auto"/>
              </w:rPr>
              <w:t>,</w:t>
            </w:r>
            <w:r w:rsidR="00235446" w:rsidRPr="001D711F">
              <w:rPr>
                <w:color w:val="auto"/>
              </w:rPr>
              <w:t xml:space="preserve"> </w:t>
            </w:r>
            <w:r w:rsidR="00FD103B" w:rsidRPr="001D711F">
              <w:rPr>
                <w:color w:val="auto"/>
              </w:rPr>
              <w:t>выполняет Проектная организация</w:t>
            </w:r>
            <w:r w:rsidRPr="001D711F">
              <w:rPr>
                <w:color w:val="auto"/>
              </w:rPr>
              <w:t xml:space="preserve"> с предоставлением счетов за услуги, которые оплачиваются отдельно.</w:t>
            </w:r>
          </w:p>
          <w:p w:rsidR="00797AB9" w:rsidRPr="001D711F" w:rsidRDefault="00797AB9" w:rsidP="00C432B5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по вариантной разработке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AD3" w:rsidRDefault="00E140C0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В соответствии с утвержденной методикой Приказа АО </w:t>
            </w:r>
            <w:r w:rsidR="00FD103B" w:rsidRPr="001D711F">
              <w:rPr>
                <w:color w:val="auto"/>
              </w:rPr>
              <w:t>«</w:t>
            </w:r>
            <w:r w:rsidRPr="001D711F">
              <w:rPr>
                <w:color w:val="auto"/>
              </w:rPr>
              <w:t>РКС-Мен</w:t>
            </w:r>
            <w:r w:rsidR="00FD103B" w:rsidRPr="001D711F">
              <w:rPr>
                <w:color w:val="auto"/>
              </w:rPr>
              <w:t>еджмент»</w:t>
            </w:r>
            <w:r w:rsidRPr="001D711F">
              <w:rPr>
                <w:color w:val="auto"/>
              </w:rPr>
              <w:t xml:space="preserve"> №108 от 30.11.2015</w:t>
            </w:r>
            <w:r w:rsidR="00FD103B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>г</w:t>
            </w:r>
            <w:r w:rsidR="00FD103B" w:rsidRPr="001D711F">
              <w:rPr>
                <w:color w:val="auto"/>
              </w:rPr>
              <w:t>. «</w:t>
            </w:r>
            <w:r w:rsidRPr="001D711F">
              <w:rPr>
                <w:color w:val="auto"/>
              </w:rPr>
              <w:t>Об утверждение единой технической политики в области водоснабжения и водоотведения</w:t>
            </w:r>
            <w:r w:rsidR="00FD103B" w:rsidRPr="001D711F">
              <w:rPr>
                <w:color w:val="auto"/>
              </w:rPr>
              <w:t>».</w:t>
            </w:r>
          </w:p>
          <w:p w:rsidR="00797AB9" w:rsidRPr="001D711F" w:rsidRDefault="00797AB9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Особые условия строительства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625" w:rsidRPr="00C10A5C" w:rsidRDefault="00434625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Строительство в условиях действующего производства.</w:t>
            </w:r>
          </w:p>
          <w:p w:rsidR="00FC5180" w:rsidRDefault="00FC5180" w:rsidP="0071140A">
            <w:pPr>
              <w:keepLines/>
              <w:ind w:left="-57" w:right="-5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Объект является уникальным в части следующих объектов: </w:t>
            </w:r>
          </w:p>
          <w:p w:rsidR="00145AD3" w:rsidRDefault="00FC5180" w:rsidP="00FC5180">
            <w:pPr>
              <w:keepLines/>
              <w:ind w:left="-57" w:right="-57"/>
              <w:jc w:val="both"/>
            </w:pPr>
            <w:r>
              <w:rPr>
                <w:color w:val="auto"/>
              </w:rPr>
              <w:t xml:space="preserve">- </w:t>
            </w:r>
            <w:r>
              <w:t>шахты 2А, 3, 4, 6, 7, 9, 10, 12 ,13</w:t>
            </w:r>
          </w:p>
          <w:p w:rsidR="00797AB9" w:rsidRPr="001D711F" w:rsidRDefault="00797AB9" w:rsidP="00FC5180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Основные технико-экономические характеристики и показатели объекта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104" w:rsidRPr="001D711F" w:rsidRDefault="007E7104" w:rsidP="007E7104">
            <w:pPr>
              <w:keepLines/>
              <w:ind w:right="57"/>
              <w:jc w:val="both"/>
              <w:rPr>
                <w:color w:val="auto"/>
              </w:rPr>
            </w:pPr>
            <w:r w:rsidRPr="001D711F">
              <w:rPr>
                <w:color w:val="auto"/>
                <w:szCs w:val="28"/>
              </w:rPr>
              <w:t>Основные</w:t>
            </w:r>
            <w:r w:rsidRPr="001D711F">
              <w:rPr>
                <w:color w:val="auto"/>
              </w:rPr>
              <w:t xml:space="preserve"> технико-экономические показатели определить в проектной документации, в соответствии с прилагаемыми техническими условиями на проектирование (технические условия на проектирование запрашивает проектировщик в зависимости от необходимых к разработке разделов в порядке сбора исходных данных).</w:t>
            </w:r>
          </w:p>
          <w:p w:rsidR="007E7104" w:rsidRPr="001D711F" w:rsidRDefault="007E7104" w:rsidP="007E7104">
            <w:pPr>
              <w:keepLines/>
              <w:ind w:right="57"/>
              <w:jc w:val="both"/>
              <w:rPr>
                <w:b/>
                <w:color w:val="auto"/>
              </w:rPr>
            </w:pPr>
            <w:r w:rsidRPr="001D711F">
              <w:rPr>
                <w:b/>
                <w:color w:val="auto"/>
              </w:rPr>
              <w:t>9.1. Разработать сметную документацию:</w:t>
            </w:r>
          </w:p>
          <w:p w:rsidR="007E7104" w:rsidRPr="001D711F" w:rsidRDefault="007E7104" w:rsidP="004F2132">
            <w:pPr>
              <w:pStyle w:val="aff4"/>
              <w:numPr>
                <w:ilvl w:val="2"/>
                <w:numId w:val="33"/>
              </w:numPr>
              <w:ind w:left="357" w:firstLine="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До ввода федеральной государственной информационной системы ценообразования в строительстве (ФГИС ЦС), при разработке сметной документации применять  сметные нормативы, внесенные в федеральный реестр сметных нормативов базисно-индексным методом, с разницей в стоимости материальных ресурсов по всей номенклатуре. Сметную документацию  формировать с применением индексов по элементам структуры прямых затрат (ФОТ, Эксплуатация машин), разрабатываемых ООО "ПРЦЦС" (г. Пермь, Комсомольский пр.62, оф.7),</w:t>
            </w:r>
            <w:r w:rsidRPr="001D711F">
              <w:rPr>
                <w:rFonts w:ascii="Tahoma" w:hAnsi="Tahoma" w:cs="Tahoma"/>
                <w:color w:val="auto"/>
                <w:szCs w:val="24"/>
                <w:lang w:eastAsia="ru-RU"/>
              </w:rPr>
              <w:t xml:space="preserve"> </w:t>
            </w:r>
            <w:r w:rsidRPr="001D711F">
              <w:rPr>
                <w:color w:val="auto"/>
              </w:rPr>
              <w:t>с привлечением внебюджетных источников финансирования по видам строительства.</w:t>
            </w:r>
            <w:r w:rsidRPr="001D711F">
              <w:rPr>
                <w:rFonts w:ascii="Tahoma" w:hAnsi="Tahoma" w:cs="Tahoma"/>
                <w:color w:val="auto"/>
                <w:sz w:val="20"/>
                <w:lang w:eastAsia="ru-RU"/>
              </w:rPr>
              <w:t xml:space="preserve"> </w:t>
            </w:r>
            <w:r w:rsidRPr="001D711F">
              <w:rPr>
                <w:color w:val="auto"/>
              </w:rPr>
              <w:t xml:space="preserve">Стоимость материальных ресурсов и оборудования подтверждать коммерческими предложениями и прайсами с учетом доставки их в регион. В стоимость оборудования должны войти затраты по </w:t>
            </w:r>
            <w:proofErr w:type="gramStart"/>
            <w:r w:rsidRPr="001D711F">
              <w:rPr>
                <w:color w:val="auto"/>
              </w:rPr>
              <w:t>шеф-монтажным</w:t>
            </w:r>
            <w:proofErr w:type="gramEnd"/>
            <w:r w:rsidRPr="001D711F">
              <w:rPr>
                <w:color w:val="auto"/>
              </w:rPr>
              <w:t xml:space="preserve"> и шеф-наладочным работам, при необходимости включать стоимость запасных частей, обеспечивающих работу оборудования в период гарантийного срока эксплуатации.</w:t>
            </w:r>
          </w:p>
          <w:p w:rsidR="007E7104" w:rsidRPr="001D711F" w:rsidRDefault="007E7104" w:rsidP="004F2132">
            <w:pPr>
              <w:pStyle w:val="aff4"/>
              <w:numPr>
                <w:ilvl w:val="2"/>
                <w:numId w:val="33"/>
              </w:numPr>
              <w:ind w:left="357" w:firstLine="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сводный сметный расчет (</w:t>
            </w:r>
            <w:proofErr w:type="gramStart"/>
            <w:r w:rsidRPr="001D711F">
              <w:rPr>
                <w:color w:val="auto"/>
              </w:rPr>
              <w:t>СР</w:t>
            </w:r>
            <w:proofErr w:type="gramEnd"/>
            <w:r w:rsidRPr="001D711F">
              <w:rPr>
                <w:color w:val="auto"/>
              </w:rPr>
              <w:t>) включать следующие затраты: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 w:firstLine="1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>Затраты по отводу земельного участка;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>Затраты по разбивке основных осей зданий и сооружений, оси трассы трубопроводов;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 xml:space="preserve">Строительство временных зданий и сооружений согласно ГСН 81-05-01-2001 по расчету, основанному на данных </w:t>
            </w:r>
            <w:proofErr w:type="gramStart"/>
            <w:r w:rsidRPr="001D711F">
              <w:rPr>
                <w:color w:val="auto"/>
              </w:rPr>
              <w:t>ПОС</w:t>
            </w:r>
            <w:proofErr w:type="gramEnd"/>
            <w:r w:rsidRPr="001D711F">
              <w:rPr>
                <w:color w:val="auto"/>
              </w:rPr>
              <w:t xml:space="preserve">, с учетом процента возврата используемых материалов или их </w:t>
            </w:r>
            <w:r w:rsidRPr="001D711F">
              <w:rPr>
                <w:color w:val="auto"/>
              </w:rPr>
              <w:lastRenderedPageBreak/>
              <w:t>оборачиваемости;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>Возмещение потерь после сноса зеленых насаждений;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>Производство в зимнее время согласно ГСН 81-05-02-2007;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>Затраты на пуско-наладочные работы;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>ПИР по договору подряда;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>Авторский надзор;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>Непредвиденные расходы в размере 2%;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>Затраты связанные с уплатой налога на добавленную стоимость (НДС).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локальных  сметных расчетах (ЛСР) в итогах включать                                                                                              следующие затраты: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 xml:space="preserve">Коэффициенты, учитывающие условия производства работ, при наличии обоснования факторов в </w:t>
            </w:r>
            <w:proofErr w:type="gramStart"/>
            <w:r w:rsidRPr="001D711F">
              <w:rPr>
                <w:color w:val="auto"/>
              </w:rPr>
              <w:t>ПОС</w:t>
            </w:r>
            <w:proofErr w:type="gramEnd"/>
            <w:r w:rsidRPr="001D711F">
              <w:rPr>
                <w:color w:val="auto"/>
              </w:rPr>
              <w:t xml:space="preserve"> и ПЗ, согласно методических указаний, внесенных в федеральный реестр сметных нормативов;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 xml:space="preserve">Коэффициенты 1,15 к затратам труда и оплате рабочих  и 1,25 к затратам на эксплуатацию строительных машин и механизмов, затратам труда машинистов (по реконструкции объектов капитального строительства), при наличии обоснований в </w:t>
            </w:r>
            <w:proofErr w:type="gramStart"/>
            <w:r w:rsidRPr="001D711F">
              <w:rPr>
                <w:color w:val="auto"/>
              </w:rPr>
              <w:t>ПОС</w:t>
            </w:r>
            <w:proofErr w:type="gramEnd"/>
            <w:r w:rsidRPr="001D711F">
              <w:rPr>
                <w:color w:val="auto"/>
              </w:rPr>
              <w:t xml:space="preserve"> и ПЗ, согласно методических указаний, внесенных в федеральный реестр сметных нормативов;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>Понижающие коэффициенты к нормам накладных расходов и сметной прибыли на основании Письма Министерства регионального развития РФ №2536-ИП/12/ГС от 27.11.2012 г.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 Предоставлять расчет стоимости выполнения контрольно-исполнительной съемки объекта со штампом ДГА                                     от лицензированной организации, с учетом корректировки накладных расходов по геодезическим работам.</w:t>
            </w:r>
          </w:p>
          <w:p w:rsidR="001713A8" w:rsidRPr="001D711F" w:rsidRDefault="001713A8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Предусмотреть передачу сметной документации в </w:t>
            </w:r>
            <w:r w:rsidR="00FD103B" w:rsidRPr="001D711F">
              <w:rPr>
                <w:color w:val="auto"/>
              </w:rPr>
              <w:t>основном формате ПО</w:t>
            </w:r>
            <w:r w:rsidRPr="001D711F">
              <w:rPr>
                <w:color w:val="auto"/>
              </w:rPr>
              <w:t xml:space="preserve"> </w:t>
            </w:r>
            <w:r w:rsidR="00FD103B" w:rsidRPr="001D711F">
              <w:rPr>
                <w:color w:val="auto"/>
              </w:rPr>
              <w:t>«</w:t>
            </w:r>
            <w:r w:rsidR="001D2163" w:rsidRPr="001D711F">
              <w:rPr>
                <w:color w:val="auto"/>
              </w:rPr>
              <w:t>Г</w:t>
            </w:r>
            <w:r w:rsidR="00FD103B" w:rsidRPr="001D711F">
              <w:rPr>
                <w:color w:val="auto"/>
              </w:rPr>
              <w:t>РАНД-С</w:t>
            </w:r>
            <w:r w:rsidR="001D2163" w:rsidRPr="001D711F">
              <w:rPr>
                <w:color w:val="auto"/>
              </w:rPr>
              <w:t>мета</w:t>
            </w:r>
            <w:r w:rsidR="00FD103B" w:rsidRPr="001D711F">
              <w:rPr>
                <w:color w:val="auto"/>
              </w:rPr>
              <w:t>»</w:t>
            </w:r>
            <w:r w:rsidR="00036B7C" w:rsidRPr="001D711F">
              <w:rPr>
                <w:color w:val="auto"/>
              </w:rPr>
              <w:t xml:space="preserve"> и форматах </w:t>
            </w:r>
            <w:r w:rsidR="00FD103B" w:rsidRPr="001D711F">
              <w:rPr>
                <w:color w:val="auto"/>
                <w:lang w:val="en-US"/>
              </w:rPr>
              <w:t>XLS</w:t>
            </w:r>
            <w:r w:rsidR="00FD103B" w:rsidRPr="001D711F">
              <w:rPr>
                <w:color w:val="auto"/>
              </w:rPr>
              <w:t xml:space="preserve"> (</w:t>
            </w:r>
            <w:r w:rsidR="00FD103B" w:rsidRPr="001D711F">
              <w:rPr>
                <w:color w:val="auto"/>
                <w:lang w:val="en-US"/>
              </w:rPr>
              <w:t>XLSX</w:t>
            </w:r>
            <w:r w:rsidR="00FD103B" w:rsidRPr="001D711F">
              <w:rPr>
                <w:color w:val="auto"/>
              </w:rPr>
              <w:t>)</w:t>
            </w:r>
            <w:r w:rsidRPr="001D711F">
              <w:rPr>
                <w:color w:val="auto"/>
              </w:rPr>
              <w:t>.</w:t>
            </w:r>
          </w:p>
          <w:p w:rsidR="00145AD3" w:rsidRPr="001D711F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Сводные технико-экономические показатели проектной документац</w:t>
            </w:r>
            <w:r w:rsidR="00FD103B" w:rsidRPr="001D711F">
              <w:rPr>
                <w:color w:val="auto"/>
              </w:rPr>
              <w:t xml:space="preserve">ии представить в соответствии с </w:t>
            </w:r>
            <w:r w:rsidR="00C206F0" w:rsidRPr="001D711F">
              <w:rPr>
                <w:color w:val="auto"/>
              </w:rPr>
              <w:t>«</w:t>
            </w:r>
            <w:r w:rsidRPr="001D711F">
              <w:rPr>
                <w:color w:val="auto"/>
              </w:rPr>
              <w:t>Методическими рекомендациями по оценке эффективности инвестиционных проектов и их отбору для финансирования</w:t>
            </w:r>
            <w:r w:rsidR="00C206F0" w:rsidRPr="001D711F">
              <w:rPr>
                <w:color w:val="auto"/>
              </w:rPr>
              <w:t>»</w:t>
            </w:r>
            <w:r w:rsidR="00FD103B" w:rsidRPr="001D711F">
              <w:rPr>
                <w:color w:val="auto"/>
              </w:rPr>
              <w:t>, утвержденными</w:t>
            </w:r>
            <w:r w:rsidRPr="001D711F">
              <w:rPr>
                <w:color w:val="auto"/>
              </w:rPr>
              <w:t xml:space="preserve"> Минэкономики России, Минфином России, Госстрое</w:t>
            </w:r>
            <w:r w:rsidR="00726B00" w:rsidRPr="001D711F">
              <w:rPr>
                <w:color w:val="auto"/>
              </w:rPr>
              <w:t>м России 21.06.1999 г. № ВК477.</w:t>
            </w:r>
          </w:p>
          <w:p w:rsidR="00434625" w:rsidRDefault="00434625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Оборудование и технические характеристики подлежат обоснованию в ОПР.</w:t>
            </w:r>
          </w:p>
          <w:p w:rsidR="00797AB9" w:rsidRPr="001D711F" w:rsidRDefault="00797AB9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Особые требования к проектированию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Разработать </w:t>
            </w:r>
            <w:r w:rsidR="00C206F0" w:rsidRPr="001D711F">
              <w:rPr>
                <w:color w:val="auto"/>
              </w:rPr>
              <w:t>«</w:t>
            </w:r>
            <w:r w:rsidRPr="001D711F">
              <w:rPr>
                <w:color w:val="auto"/>
              </w:rPr>
              <w:t>Основные проектные решения</w:t>
            </w:r>
            <w:r w:rsidR="00C206F0" w:rsidRPr="001D711F">
              <w:rPr>
                <w:color w:val="auto"/>
              </w:rPr>
              <w:t>»</w:t>
            </w:r>
            <w:r w:rsidRPr="001D711F">
              <w:rPr>
                <w:color w:val="auto"/>
              </w:rPr>
              <w:t xml:space="preserve"> с последующим согласованием их с Заказчиком.</w:t>
            </w:r>
          </w:p>
          <w:p w:rsidR="00150193" w:rsidRPr="001D711F" w:rsidRDefault="0015019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В составе </w:t>
            </w:r>
            <w:proofErr w:type="gramStart"/>
            <w:r w:rsidRPr="001D711F">
              <w:rPr>
                <w:color w:val="auto"/>
              </w:rPr>
              <w:t>ОПР</w:t>
            </w:r>
            <w:proofErr w:type="gramEnd"/>
            <w:r w:rsidRPr="001D711F">
              <w:rPr>
                <w:color w:val="auto"/>
              </w:rPr>
              <w:t xml:space="preserve"> представить решения по стыковке проекта </w:t>
            </w:r>
            <w:r w:rsidR="00C95B29" w:rsidRPr="001D711F">
              <w:rPr>
                <w:color w:val="auto"/>
              </w:rPr>
              <w:t>со</w:t>
            </w:r>
            <w:r w:rsidRPr="001D711F">
              <w:rPr>
                <w:color w:val="auto"/>
              </w:rPr>
              <w:t xml:space="preserve"> смежны</w:t>
            </w:r>
            <w:r w:rsidR="00DA0008" w:rsidRPr="001D711F">
              <w:rPr>
                <w:color w:val="auto"/>
              </w:rPr>
              <w:t>ми</w:t>
            </w:r>
            <w:r w:rsidRPr="001D711F">
              <w:rPr>
                <w:color w:val="auto"/>
              </w:rPr>
              <w:t xml:space="preserve"> проекта</w:t>
            </w:r>
            <w:r w:rsidR="001F6203" w:rsidRPr="001D711F">
              <w:rPr>
                <w:color w:val="auto"/>
              </w:rPr>
              <w:t>ми</w:t>
            </w:r>
            <w:r w:rsidR="00E140C0" w:rsidRPr="001D711F">
              <w:rPr>
                <w:color w:val="auto"/>
              </w:rPr>
              <w:t>.</w:t>
            </w:r>
          </w:p>
          <w:p w:rsidR="00145AD3" w:rsidRPr="001D711F" w:rsidRDefault="005C2041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Подрядчику о</w:t>
            </w:r>
            <w:r w:rsidR="00145AD3" w:rsidRPr="001D711F">
              <w:rPr>
                <w:color w:val="auto"/>
              </w:rPr>
              <w:t xml:space="preserve">беспечить сопровождение и согласование проектной документации в органах экспертизы </w:t>
            </w:r>
            <w:r w:rsidR="00235446" w:rsidRPr="001D711F">
              <w:rPr>
                <w:color w:val="auto"/>
              </w:rPr>
              <w:t>и</w:t>
            </w:r>
            <w:r w:rsidR="001964F5" w:rsidRPr="001D711F">
              <w:rPr>
                <w:color w:val="auto"/>
              </w:rPr>
              <w:t xml:space="preserve"> в иных органах государственной и муниципальной власти и организациях в соответствии с установленными законодательными требованиями</w:t>
            </w:r>
            <w:r w:rsidR="00145AD3" w:rsidRPr="001D711F">
              <w:rPr>
                <w:color w:val="auto"/>
              </w:rPr>
              <w:t>.</w:t>
            </w:r>
          </w:p>
          <w:p w:rsidR="00145AD3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Проект организации строительства (</w:t>
            </w:r>
            <w:proofErr w:type="gramStart"/>
            <w:r w:rsidRPr="001D711F">
              <w:rPr>
                <w:color w:val="auto"/>
              </w:rPr>
              <w:t>ПОС</w:t>
            </w:r>
            <w:proofErr w:type="gramEnd"/>
            <w:r w:rsidRPr="001D711F">
              <w:rPr>
                <w:color w:val="auto"/>
              </w:rPr>
              <w:t xml:space="preserve">) разработать в соответствии с действующими нормативными </w:t>
            </w:r>
            <w:r w:rsidR="00272B33" w:rsidRPr="001D711F">
              <w:rPr>
                <w:color w:val="auto"/>
              </w:rPr>
              <w:t xml:space="preserve">документами, </w:t>
            </w:r>
            <w:r w:rsidRPr="001D711F">
              <w:rPr>
                <w:color w:val="auto"/>
              </w:rPr>
              <w:t>согласно требованиям технических условий на проектирование.</w:t>
            </w:r>
          </w:p>
          <w:p w:rsidR="00797AB9" w:rsidRPr="001D711F" w:rsidRDefault="00797AB9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к качеству, конкурентоспособности и экологическим параметрам продукции</w:t>
            </w:r>
          </w:p>
          <w:p w:rsidR="00797AB9" w:rsidRPr="001D711F" w:rsidRDefault="00797AB9" w:rsidP="00C63823">
            <w:pPr>
              <w:keepLines/>
              <w:ind w:left="-57" w:right="-57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71140A">
            <w:pPr>
              <w:keepLines/>
              <w:ind w:left="-57" w:right="-57"/>
              <w:jc w:val="both"/>
              <w:rPr>
                <w:rFonts w:eastAsia="Calibri"/>
                <w:color w:val="auto"/>
                <w:lang w:eastAsia="en-US"/>
              </w:rPr>
            </w:pPr>
            <w:r w:rsidRPr="001D711F">
              <w:rPr>
                <w:rFonts w:eastAsia="Calibri"/>
                <w:color w:val="auto"/>
                <w:lang w:eastAsia="en-US"/>
              </w:rPr>
              <w:lastRenderedPageBreak/>
              <w:t xml:space="preserve">Принятые технологии, строительные решения, организация </w:t>
            </w:r>
            <w:r w:rsidRPr="001D711F">
              <w:rPr>
                <w:color w:val="auto"/>
              </w:rPr>
              <w:t>производства</w:t>
            </w:r>
            <w:r w:rsidRPr="001D711F">
              <w:rPr>
                <w:rFonts w:eastAsia="Calibri"/>
                <w:color w:val="auto"/>
                <w:lang w:eastAsia="en-US"/>
              </w:rPr>
              <w:t xml:space="preserve"> и труда должны соответствовать действующим стандартам и нормам Российской Федерации по качеству.</w:t>
            </w:r>
          </w:p>
          <w:p w:rsidR="00145AD3" w:rsidRPr="001D711F" w:rsidRDefault="00145AD3" w:rsidP="00C63823">
            <w:pPr>
              <w:autoSpaceDE w:val="0"/>
              <w:autoSpaceDN w:val="0"/>
              <w:adjustRightInd w:val="0"/>
              <w:ind w:left="397" w:hanging="360"/>
              <w:jc w:val="both"/>
              <w:rPr>
                <w:rFonts w:eastAsia="Calibri"/>
                <w:color w:val="auto"/>
                <w:lang w:eastAsia="en-US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к технологии, режиму предприятия и основному оборудованию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3C5138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Принятые технологии, оборудование, строительные решения, организация строительства и эксплуатации объекта должны соответствовать заданию на проектирование, техническим регламентам и техническим условиям.</w:t>
            </w:r>
          </w:p>
          <w:p w:rsidR="00145AD3" w:rsidRPr="001D711F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Разработать технологические и технические решения, ведущие к снижению капиталовложений и эксплуатационных затрат и соответствующие мировому уровню.</w:t>
            </w:r>
            <w:r w:rsidR="005E09A7" w:rsidRPr="001D711F">
              <w:rPr>
                <w:color w:val="auto"/>
              </w:rPr>
              <w:t xml:space="preserve">  </w:t>
            </w:r>
            <w:r w:rsidR="009C2506" w:rsidRPr="001D711F">
              <w:rPr>
                <w:color w:val="auto"/>
              </w:rPr>
              <w:t>При проектировании необходимо применение наилучших доступных технологий в соответствии с утвержденными справочниками</w:t>
            </w:r>
            <w:r w:rsidR="00C32D0B" w:rsidRPr="001D711F">
              <w:rPr>
                <w:color w:val="auto"/>
              </w:rPr>
              <w:t>.</w:t>
            </w:r>
          </w:p>
          <w:p w:rsidR="00145AD3" w:rsidRPr="001D711F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Предусмотреть применение оборудования, запорно-регулирующей арматуры, изоляционных покрытий и соединительных деталей трубопроводов, сертифицированных в установленном порядк</w:t>
            </w:r>
            <w:r w:rsidR="00C32D0B" w:rsidRPr="001D711F">
              <w:rPr>
                <w:color w:val="auto"/>
              </w:rPr>
              <w:t>е и</w:t>
            </w:r>
            <w:r w:rsidRPr="001D711F">
              <w:rPr>
                <w:color w:val="auto"/>
              </w:rPr>
              <w:t xml:space="preserve"> разрешенных к применению.</w:t>
            </w:r>
          </w:p>
          <w:p w:rsidR="00145AD3" w:rsidRPr="001D711F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Предусмотреть применение энергосберегающих технологий, оборудования и материалов.</w:t>
            </w:r>
          </w:p>
          <w:p w:rsidR="00CD185A" w:rsidRDefault="00CD185A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Опросные листы необходимо оформить на все оборудование, машины и механизмы, используемые в проекте</w:t>
            </w:r>
          </w:p>
          <w:p w:rsidR="00797AB9" w:rsidRPr="001D711F" w:rsidRDefault="00797AB9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к архитектурно-планировочным, конструктивным и инженерным решениям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A31" w:rsidRPr="001D711F" w:rsidRDefault="003C5138" w:rsidP="004F2132">
            <w:pPr>
              <w:keepLines/>
              <w:numPr>
                <w:ilvl w:val="0"/>
                <w:numId w:val="12"/>
              </w:numPr>
              <w:tabs>
                <w:tab w:val="left" w:pos="317"/>
              </w:tabs>
              <w:ind w:right="57" w:hanging="284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Архитектурные, конструктивные и объемно-планировочные</w:t>
            </w:r>
            <w:r w:rsidR="007B429A" w:rsidRPr="001D711F">
              <w:rPr>
                <w:color w:val="auto"/>
              </w:rPr>
              <w:t xml:space="preserve"> </w:t>
            </w:r>
            <w:r w:rsidR="004D2A31" w:rsidRPr="001D711F">
              <w:rPr>
                <w:color w:val="auto"/>
              </w:rPr>
              <w:t>решения</w:t>
            </w:r>
            <w:r w:rsidR="007B429A" w:rsidRPr="001D711F">
              <w:rPr>
                <w:color w:val="auto"/>
              </w:rPr>
              <w:t xml:space="preserve"> по</w:t>
            </w:r>
            <w:r w:rsidR="004D2A31" w:rsidRPr="001D711F">
              <w:rPr>
                <w:color w:val="auto"/>
              </w:rPr>
              <w:t xml:space="preserve"> строительств</w:t>
            </w:r>
            <w:r w:rsidR="007B429A" w:rsidRPr="001D711F">
              <w:rPr>
                <w:color w:val="auto"/>
              </w:rPr>
              <w:t>у</w:t>
            </w:r>
            <w:r w:rsidR="004D2A31" w:rsidRPr="001D711F">
              <w:rPr>
                <w:color w:val="auto"/>
              </w:rPr>
              <w:t xml:space="preserve"> зданий и сооружений принять с учетом климатических условий района строительства и геологических</w:t>
            </w:r>
            <w:r w:rsidR="00C206F0" w:rsidRPr="001D711F">
              <w:rPr>
                <w:color w:val="auto"/>
              </w:rPr>
              <w:t xml:space="preserve"> условий площадок строительства.</w:t>
            </w:r>
          </w:p>
          <w:p w:rsidR="004D2A31" w:rsidRPr="001D711F" w:rsidRDefault="004D2A31" w:rsidP="004F2132">
            <w:pPr>
              <w:keepLines/>
              <w:numPr>
                <w:ilvl w:val="0"/>
                <w:numId w:val="12"/>
              </w:numPr>
              <w:tabs>
                <w:tab w:val="left" w:pos="317"/>
              </w:tabs>
              <w:ind w:right="57" w:hanging="284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Пр</w:t>
            </w:r>
            <w:r w:rsidR="00014127" w:rsidRPr="001D711F">
              <w:rPr>
                <w:color w:val="auto"/>
              </w:rPr>
              <w:t>едусмотреть</w:t>
            </w:r>
            <w:r w:rsidRPr="001D711F">
              <w:rPr>
                <w:color w:val="auto"/>
              </w:rPr>
              <w:t xml:space="preserve"> конструкции зданий и сооружений повышенной заводской готовност</w:t>
            </w:r>
            <w:r w:rsidR="00C206F0" w:rsidRPr="001D711F">
              <w:rPr>
                <w:color w:val="auto"/>
              </w:rPr>
              <w:t xml:space="preserve">и, </w:t>
            </w:r>
            <w:proofErr w:type="gramStart"/>
            <w:r w:rsidR="00C206F0" w:rsidRPr="001D711F">
              <w:rPr>
                <w:color w:val="auto"/>
              </w:rPr>
              <w:t>блок-боксы</w:t>
            </w:r>
            <w:proofErr w:type="gramEnd"/>
            <w:r w:rsidR="00C206F0" w:rsidRPr="001D711F">
              <w:rPr>
                <w:color w:val="auto"/>
              </w:rPr>
              <w:t xml:space="preserve"> и блок-контейнеры.</w:t>
            </w:r>
          </w:p>
          <w:p w:rsidR="004D2A31" w:rsidRPr="001D711F" w:rsidRDefault="004D2A31" w:rsidP="004F2132">
            <w:pPr>
              <w:keepLines/>
              <w:numPr>
                <w:ilvl w:val="0"/>
                <w:numId w:val="12"/>
              </w:numPr>
              <w:tabs>
                <w:tab w:val="left" w:pos="317"/>
              </w:tabs>
              <w:ind w:right="57" w:hanging="284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Использовать сборные, блочные конструкции и оборудование ма</w:t>
            </w:r>
            <w:r w:rsidR="00C206F0" w:rsidRPr="001D711F">
              <w:rPr>
                <w:color w:val="auto"/>
              </w:rPr>
              <w:t>ксимальной заводской готовности.</w:t>
            </w:r>
          </w:p>
          <w:p w:rsidR="004D2A31" w:rsidRPr="001D711F" w:rsidRDefault="004D2A31" w:rsidP="004F2132">
            <w:pPr>
              <w:numPr>
                <w:ilvl w:val="0"/>
                <w:numId w:val="12"/>
              </w:numPr>
              <w:tabs>
                <w:tab w:val="left" w:pos="317"/>
              </w:tabs>
              <w:suppressAutoHyphens/>
              <w:ind w:hanging="284"/>
              <w:jc w:val="both"/>
              <w:rPr>
                <w:color w:val="auto"/>
              </w:rPr>
            </w:pPr>
            <w:proofErr w:type="gramStart"/>
            <w:r w:rsidRPr="001D711F">
              <w:rPr>
                <w:color w:val="auto"/>
              </w:rPr>
              <w:t>Блок-боксы</w:t>
            </w:r>
            <w:proofErr w:type="gramEnd"/>
            <w:r w:rsidRPr="001D711F">
              <w:rPr>
                <w:color w:val="auto"/>
              </w:rPr>
              <w:t xml:space="preserve"> и блок-контейнеры </w:t>
            </w:r>
            <w:r w:rsidR="00C32D0B" w:rsidRPr="001D711F">
              <w:rPr>
                <w:color w:val="auto"/>
              </w:rPr>
              <w:t>должны соответствовать требованиям действующей нормативной документации</w:t>
            </w:r>
            <w:r w:rsidR="00C206F0" w:rsidRPr="001D711F">
              <w:rPr>
                <w:color w:val="auto"/>
              </w:rPr>
              <w:t>.</w:t>
            </w:r>
          </w:p>
          <w:p w:rsidR="004D2A31" w:rsidRPr="001D711F" w:rsidRDefault="005E4712" w:rsidP="004F2132">
            <w:pPr>
              <w:keepLines/>
              <w:numPr>
                <w:ilvl w:val="0"/>
                <w:numId w:val="12"/>
              </w:numPr>
              <w:tabs>
                <w:tab w:val="left" w:pos="317"/>
                <w:tab w:val="num" w:pos="476"/>
              </w:tabs>
              <w:ind w:right="57" w:hanging="284"/>
              <w:jc w:val="both"/>
              <w:rPr>
                <w:color w:val="auto"/>
              </w:rPr>
            </w:pPr>
            <w:r w:rsidRPr="001D711F">
              <w:rPr>
                <w:rFonts w:cs="Arial"/>
                <w:color w:val="auto"/>
              </w:rPr>
              <w:t>Защиту строительных конструкций от коррозии предусмотреть в соответствии с требованиями действующих нормативных документов</w:t>
            </w:r>
            <w:r w:rsidR="00FB1603" w:rsidRPr="001D711F">
              <w:rPr>
                <w:rFonts w:cs="Arial"/>
                <w:color w:val="auto"/>
              </w:rPr>
              <w:t>.</w:t>
            </w:r>
          </w:p>
          <w:p w:rsidR="004D2A31" w:rsidRPr="001D711F" w:rsidRDefault="004D2A31" w:rsidP="004F2132">
            <w:pPr>
              <w:keepLines/>
              <w:numPr>
                <w:ilvl w:val="0"/>
                <w:numId w:val="12"/>
              </w:numPr>
              <w:tabs>
                <w:tab w:val="left" w:pos="317"/>
              </w:tabs>
              <w:ind w:right="57" w:hanging="284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Площадки обслуживания и </w:t>
            </w:r>
            <w:r w:rsidR="00FB1603" w:rsidRPr="001D711F">
              <w:rPr>
                <w:color w:val="auto"/>
              </w:rPr>
              <w:t xml:space="preserve">технологические </w:t>
            </w:r>
            <w:r w:rsidRPr="001D711F">
              <w:rPr>
                <w:color w:val="auto"/>
              </w:rPr>
              <w:t xml:space="preserve">лестницы должны отвечать требованиям </w:t>
            </w:r>
            <w:r w:rsidR="003C5138" w:rsidRPr="001D711F">
              <w:rPr>
                <w:color w:val="auto"/>
              </w:rPr>
              <w:t>ГОСТ 23120-2016 «Лестницы маршевые, площадки и ограждения</w:t>
            </w:r>
            <w:r w:rsidR="00FB1603" w:rsidRPr="001D711F">
              <w:rPr>
                <w:color w:val="auto"/>
              </w:rPr>
              <w:t xml:space="preserve"> стальные. Технические условия</w:t>
            </w:r>
            <w:r w:rsidR="003C5138" w:rsidRPr="001D711F">
              <w:rPr>
                <w:color w:val="auto"/>
              </w:rPr>
              <w:t>»</w:t>
            </w:r>
            <w:r w:rsidR="00014127" w:rsidRPr="001D711F">
              <w:rPr>
                <w:color w:val="auto"/>
              </w:rPr>
              <w:t>.</w:t>
            </w:r>
            <w:r w:rsidR="001E4365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 xml:space="preserve"> Во всех случаях площадки лестницы должны иметь настил</w:t>
            </w:r>
            <w:r w:rsidR="00FB1603" w:rsidRPr="001D711F">
              <w:rPr>
                <w:color w:val="auto"/>
              </w:rPr>
              <w:t>,</w:t>
            </w:r>
            <w:r w:rsidRPr="001D711F">
              <w:rPr>
                <w:color w:val="auto"/>
              </w:rPr>
              <w:t xml:space="preserve"> выполненный из металлических листов с поверхностью, исключающей возможность скольжения.</w:t>
            </w:r>
          </w:p>
          <w:p w:rsidR="003C5138" w:rsidRDefault="004D2A31" w:rsidP="004F2132">
            <w:pPr>
              <w:keepLines/>
              <w:numPr>
                <w:ilvl w:val="0"/>
                <w:numId w:val="12"/>
              </w:numPr>
              <w:tabs>
                <w:tab w:val="left" w:pos="317"/>
              </w:tabs>
              <w:ind w:right="57" w:hanging="284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Конструктивные </w:t>
            </w:r>
            <w:r w:rsidR="00F13ADD" w:rsidRPr="001D711F">
              <w:rPr>
                <w:color w:val="auto"/>
              </w:rPr>
              <w:t xml:space="preserve">и инженерные </w:t>
            </w:r>
            <w:r w:rsidRPr="001D711F">
              <w:rPr>
                <w:color w:val="auto"/>
              </w:rPr>
              <w:t xml:space="preserve">решения должны быть предварительно согласованы с </w:t>
            </w:r>
            <w:r w:rsidR="00014127" w:rsidRPr="001D711F">
              <w:rPr>
                <w:color w:val="auto"/>
              </w:rPr>
              <w:t>Заказчиком.</w:t>
            </w:r>
          </w:p>
          <w:p w:rsidR="00797AB9" w:rsidRPr="001D711F" w:rsidRDefault="00797AB9" w:rsidP="00934C68">
            <w:pPr>
              <w:keepLines/>
              <w:tabs>
                <w:tab w:val="left" w:pos="317"/>
              </w:tabs>
              <w:ind w:left="284" w:right="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и условия к разработке природоохранных мероприятий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8A3" w:rsidRPr="001D711F" w:rsidRDefault="00DB58A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Разработать в соответствии с законодательством, действующими законодательными, нормативными правовыми документами и Постановлением Правительства РФ от 16.02.2008 г. №87 </w:t>
            </w:r>
            <w:r w:rsidR="00C206F0" w:rsidRPr="001D711F">
              <w:rPr>
                <w:color w:val="auto"/>
              </w:rPr>
              <w:t>«</w:t>
            </w:r>
            <w:r w:rsidRPr="001D711F">
              <w:rPr>
                <w:color w:val="auto"/>
              </w:rPr>
              <w:t>О составе разделов проектной документации и требованиях к их содержанию</w:t>
            </w:r>
            <w:r w:rsidR="00C206F0" w:rsidRPr="001D711F">
              <w:rPr>
                <w:color w:val="auto"/>
              </w:rPr>
              <w:t>»</w:t>
            </w:r>
            <w:r w:rsidR="00FB1603" w:rsidRPr="001D711F">
              <w:rPr>
                <w:color w:val="auto"/>
              </w:rPr>
              <w:t xml:space="preserve"> следующие разделы</w:t>
            </w:r>
            <w:r w:rsidR="003871A8" w:rsidRPr="001D711F">
              <w:rPr>
                <w:color w:val="auto"/>
              </w:rPr>
              <w:t>:</w:t>
            </w:r>
          </w:p>
          <w:p w:rsidR="00145AD3" w:rsidRDefault="003871A8" w:rsidP="007E7104">
            <w:pPr>
              <w:keepLines/>
              <w:tabs>
                <w:tab w:val="left" w:pos="317"/>
              </w:tabs>
              <w:ind w:right="57"/>
              <w:jc w:val="both"/>
              <w:rPr>
                <w:rFonts w:cs="Arial"/>
                <w:color w:val="auto"/>
              </w:rPr>
            </w:pPr>
            <w:r w:rsidRPr="001D711F">
              <w:rPr>
                <w:color w:val="auto"/>
              </w:rPr>
              <w:t xml:space="preserve">- </w:t>
            </w:r>
            <w:r w:rsidRPr="001D711F">
              <w:rPr>
                <w:rFonts w:cs="Arial"/>
                <w:color w:val="auto"/>
              </w:rPr>
              <w:t xml:space="preserve">Раздел </w:t>
            </w:r>
            <w:r w:rsidR="00FB1603" w:rsidRPr="001D711F">
              <w:rPr>
                <w:rFonts w:cs="Arial"/>
                <w:color w:val="auto"/>
              </w:rPr>
              <w:t>«</w:t>
            </w:r>
            <w:r w:rsidR="00FC5180" w:rsidRPr="00C4159B">
              <w:t>Перечень мероприятий по охране окружающей среды» – для площадных объектов</w:t>
            </w:r>
            <w:r w:rsidRPr="001D711F">
              <w:rPr>
                <w:rFonts w:cs="Arial"/>
                <w:color w:val="auto"/>
              </w:rPr>
              <w:t>.</w:t>
            </w:r>
          </w:p>
          <w:p w:rsidR="00797AB9" w:rsidRPr="001D711F" w:rsidRDefault="00797AB9" w:rsidP="007E7104">
            <w:pPr>
              <w:keepLines/>
              <w:tabs>
                <w:tab w:val="left" w:pos="317"/>
              </w:tabs>
              <w:ind w:right="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45AD3" w:rsidP="00C63823">
            <w:pPr>
              <w:keepLines/>
              <w:ind w:left="-57" w:right="-57"/>
              <w:rPr>
                <w:rFonts w:eastAsia="Calibri"/>
                <w:color w:val="auto"/>
                <w:lang w:eastAsia="en-US"/>
              </w:rPr>
            </w:pPr>
            <w:r w:rsidRPr="001D711F">
              <w:rPr>
                <w:rFonts w:eastAsia="Calibri"/>
                <w:color w:val="auto"/>
                <w:lang w:eastAsia="en-US"/>
              </w:rPr>
              <w:t xml:space="preserve">Автоматизация </w:t>
            </w:r>
            <w:r w:rsidRPr="001D711F">
              <w:rPr>
                <w:color w:val="auto"/>
              </w:rPr>
              <w:t>технологических</w:t>
            </w:r>
            <w:r w:rsidRPr="001D711F">
              <w:rPr>
                <w:rFonts w:eastAsia="Calibri"/>
                <w:color w:val="auto"/>
                <w:lang w:eastAsia="en-US"/>
              </w:rPr>
              <w:t xml:space="preserve"> процессов</w:t>
            </w:r>
          </w:p>
          <w:p w:rsidR="00797AB9" w:rsidRPr="001D711F" w:rsidRDefault="00797AB9" w:rsidP="00C63823">
            <w:pPr>
              <w:keepLines/>
              <w:ind w:left="-57" w:right="-57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1E8" w:rsidRPr="001D711F" w:rsidRDefault="007E7104" w:rsidP="0071140A">
            <w:pPr>
              <w:keepLines/>
              <w:ind w:left="170" w:right="57" w:hanging="170"/>
              <w:jc w:val="both"/>
              <w:rPr>
                <w:b/>
                <w:color w:val="auto"/>
              </w:rPr>
            </w:pPr>
            <w:r w:rsidRPr="001D711F">
              <w:rPr>
                <w:color w:val="auto"/>
              </w:rPr>
              <w:t>Не требуется.</w:t>
            </w: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rFonts w:eastAsia="Calibri"/>
                <w:color w:val="auto"/>
                <w:lang w:eastAsia="en-US"/>
              </w:rPr>
            </w:pPr>
            <w:r w:rsidRPr="001D711F">
              <w:rPr>
                <w:color w:val="auto"/>
              </w:rPr>
              <w:t>Обеспечение</w:t>
            </w:r>
            <w:r w:rsidRPr="001D711F">
              <w:rPr>
                <w:rFonts w:eastAsia="Calibri"/>
                <w:color w:val="auto"/>
                <w:lang w:eastAsia="en-US"/>
              </w:rPr>
              <w:t xml:space="preserve"> единства измерений и контроль качества продукции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Разработать раздел согласно Федеральному закону от 26.06.2008 г. № 102-ФЗ </w:t>
            </w:r>
            <w:r w:rsidR="00C206F0" w:rsidRPr="001D711F">
              <w:rPr>
                <w:color w:val="auto"/>
              </w:rPr>
              <w:t>«</w:t>
            </w:r>
            <w:r w:rsidRPr="001D711F">
              <w:rPr>
                <w:color w:val="auto"/>
              </w:rPr>
              <w:t>Об обеспечении единства измерений</w:t>
            </w:r>
            <w:r w:rsidR="00C206F0" w:rsidRPr="001D711F">
              <w:rPr>
                <w:color w:val="auto"/>
              </w:rPr>
              <w:t>»</w:t>
            </w:r>
            <w:r w:rsidRPr="001D711F">
              <w:rPr>
                <w:color w:val="auto"/>
              </w:rPr>
              <w:t xml:space="preserve"> и иных законодательных и нормативных документов в области </w:t>
            </w:r>
            <w:r w:rsidRPr="001D711F">
              <w:rPr>
                <w:color w:val="auto"/>
              </w:rPr>
              <w:lastRenderedPageBreak/>
              <w:t>метрологии и контроля качества.</w:t>
            </w:r>
          </w:p>
          <w:p w:rsidR="00145AD3" w:rsidRPr="001D711F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Раздел должен устанавливать требования:</w:t>
            </w:r>
          </w:p>
          <w:p w:rsidR="00145AD3" w:rsidRPr="001D711F" w:rsidRDefault="00145AD3" w:rsidP="0071140A">
            <w:pPr>
              <w:keepLines/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- к организации измерений по проекту в целом, по объектам, по материальн</w:t>
            </w:r>
            <w:r w:rsidR="00A57B7A" w:rsidRPr="001D711F">
              <w:rPr>
                <w:color w:val="auto"/>
              </w:rPr>
              <w:t>ым потокам энергоресурсов;</w:t>
            </w:r>
            <w:r w:rsidRPr="001D711F">
              <w:rPr>
                <w:color w:val="auto"/>
              </w:rPr>
              <w:t xml:space="preserve"> устанавливать требования к средствам измерений, измерительным системам, метрологической экспертизе проекта, объему разрешительной, технической </w:t>
            </w:r>
            <w:r w:rsidR="00A57B7A" w:rsidRPr="001D711F">
              <w:rPr>
                <w:color w:val="auto"/>
              </w:rPr>
              <w:t>и эксплуатационной документации;</w:t>
            </w:r>
            <w:r w:rsidRPr="001D711F">
              <w:rPr>
                <w:color w:val="auto"/>
              </w:rPr>
              <w:t xml:space="preserve"> требования к условиям эксплуатации, организации поверки/калибровки, техобслуживания;</w:t>
            </w:r>
          </w:p>
          <w:p w:rsidR="00145AD3" w:rsidRPr="001D711F" w:rsidRDefault="00145AD3" w:rsidP="0071140A">
            <w:pPr>
              <w:keepLines/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- к организации контроля качества, испы</w:t>
            </w:r>
            <w:r w:rsidR="00A57B7A" w:rsidRPr="001D711F">
              <w:rPr>
                <w:color w:val="auto"/>
              </w:rPr>
              <w:t>тательным лабораториям, перечню</w:t>
            </w:r>
            <w:r w:rsidRPr="001D711F">
              <w:rPr>
                <w:color w:val="auto"/>
              </w:rPr>
              <w:t xml:space="preserve"> продукции, веществ и ма</w:t>
            </w:r>
            <w:r w:rsidR="00A57B7A" w:rsidRPr="001D711F">
              <w:rPr>
                <w:color w:val="auto"/>
              </w:rPr>
              <w:t>териалов, подлежащих испытаниям;</w:t>
            </w:r>
            <w:r w:rsidRPr="001D711F">
              <w:rPr>
                <w:color w:val="auto"/>
              </w:rPr>
              <w:t xml:space="preserve"> объему разрешительной, технической </w:t>
            </w:r>
            <w:r w:rsidR="00A57B7A" w:rsidRPr="001D711F">
              <w:rPr>
                <w:color w:val="auto"/>
              </w:rPr>
              <w:t>и эксплуатационной документации;</w:t>
            </w:r>
            <w:r w:rsidRPr="001D711F">
              <w:rPr>
                <w:color w:val="auto"/>
              </w:rPr>
              <w:t xml:space="preserve"> требования к условиям эксплуатации, поверке средств измерений, аттестации испытательного оборудования, аккредитации лабораторий.</w:t>
            </w:r>
          </w:p>
          <w:p w:rsidR="000A11E8" w:rsidRDefault="000A11E8" w:rsidP="0071140A">
            <w:pPr>
              <w:keepLines/>
              <w:ind w:left="-57" w:right="-57"/>
              <w:jc w:val="both"/>
              <w:rPr>
                <w:rFonts w:cstheme="minorHAnsi"/>
                <w:color w:val="auto"/>
              </w:rPr>
            </w:pPr>
            <w:r w:rsidRPr="001D711F">
              <w:rPr>
                <w:color w:val="auto"/>
              </w:rPr>
              <w:t>Требования</w:t>
            </w:r>
            <w:r w:rsidRPr="001D711F">
              <w:rPr>
                <w:rFonts w:cstheme="minorHAnsi"/>
                <w:color w:val="auto"/>
              </w:rPr>
              <w:t xml:space="preserve"> к применяемым единицам физических величин в соответствии с Постановлением Правительства РФ от 31.10.2009 </w:t>
            </w:r>
            <w:r w:rsidR="006941BA" w:rsidRPr="001D711F">
              <w:rPr>
                <w:rFonts w:cstheme="minorHAnsi"/>
                <w:color w:val="auto"/>
              </w:rPr>
              <w:t>№</w:t>
            </w:r>
            <w:r w:rsidRPr="001D711F">
              <w:rPr>
                <w:rFonts w:cstheme="minorHAnsi"/>
                <w:color w:val="auto"/>
              </w:rPr>
              <w:t xml:space="preserve">879 (ред. от 15.08.2015) </w:t>
            </w:r>
            <w:r w:rsidR="00A57B7A" w:rsidRPr="001D711F">
              <w:rPr>
                <w:rFonts w:cstheme="minorHAnsi"/>
                <w:color w:val="auto"/>
              </w:rPr>
              <w:t>«</w:t>
            </w:r>
            <w:r w:rsidRPr="001D711F">
              <w:rPr>
                <w:rFonts w:cstheme="minorHAnsi"/>
                <w:color w:val="auto"/>
              </w:rPr>
              <w:t>Об утверждении Положения о единицах величин, допускаемых к пр</w:t>
            </w:r>
            <w:r w:rsidR="00A57B7A" w:rsidRPr="001D711F">
              <w:rPr>
                <w:rFonts w:cstheme="minorHAnsi"/>
                <w:color w:val="auto"/>
              </w:rPr>
              <w:t>именению в Российской Федерации»</w:t>
            </w:r>
            <w:r w:rsidRPr="001D711F">
              <w:rPr>
                <w:rFonts w:cstheme="minorHAnsi"/>
                <w:color w:val="auto"/>
              </w:rPr>
              <w:t>.</w:t>
            </w:r>
          </w:p>
          <w:p w:rsidR="00797AB9" w:rsidRPr="001D711F" w:rsidRDefault="00797AB9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056C61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C61" w:rsidRPr="001D711F" w:rsidRDefault="00056C61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C61" w:rsidRPr="001D711F" w:rsidRDefault="00056C61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Технологическая связь</w:t>
            </w:r>
          </w:p>
          <w:p w:rsidR="00056C61" w:rsidRDefault="00056C61" w:rsidP="00C63823">
            <w:pPr>
              <w:keepLines/>
              <w:spacing w:after="120"/>
              <w:ind w:left="397" w:right="57" w:hanging="360"/>
              <w:rPr>
                <w:color w:val="auto"/>
              </w:rPr>
            </w:pPr>
          </w:p>
          <w:p w:rsidR="006079DB" w:rsidRPr="001D711F" w:rsidRDefault="006079DB" w:rsidP="00C63823">
            <w:pPr>
              <w:keepLines/>
              <w:spacing w:after="120"/>
              <w:ind w:left="397" w:right="57" w:hanging="360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C61" w:rsidRPr="001D711F" w:rsidRDefault="00056C61" w:rsidP="00056C61">
            <w:pPr>
              <w:keepLines/>
              <w:ind w:left="34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Не требуется.</w:t>
            </w:r>
          </w:p>
        </w:tc>
      </w:tr>
      <w:tr w:rsidR="00056C61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C61" w:rsidRPr="001D711F" w:rsidRDefault="00056C61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C61" w:rsidRPr="001D711F" w:rsidRDefault="00056C61" w:rsidP="00FC5180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Энергоснабжение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C61" w:rsidRDefault="00056C61" w:rsidP="00056C61">
            <w:pPr>
              <w:keepLines/>
              <w:ind w:left="34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Не требуется.</w:t>
            </w:r>
          </w:p>
          <w:p w:rsidR="00797AB9" w:rsidRDefault="00797AB9" w:rsidP="00056C61">
            <w:pPr>
              <w:keepLines/>
              <w:ind w:left="34" w:right="57"/>
              <w:jc w:val="both"/>
              <w:rPr>
                <w:color w:val="auto"/>
              </w:rPr>
            </w:pPr>
          </w:p>
          <w:p w:rsidR="006079DB" w:rsidRPr="001D711F" w:rsidRDefault="006079DB" w:rsidP="00056C61">
            <w:pPr>
              <w:keepLines/>
              <w:ind w:left="34" w:right="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по энергосбережению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FA658C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соответствии с Постановление № 87 от 16.02.2008</w:t>
            </w:r>
            <w:r w:rsidR="008845A3" w:rsidRPr="001D711F">
              <w:rPr>
                <w:color w:val="auto"/>
              </w:rPr>
              <w:t xml:space="preserve"> г.</w:t>
            </w:r>
            <w:r w:rsidRPr="001D711F">
              <w:rPr>
                <w:color w:val="auto"/>
              </w:rPr>
              <w:t xml:space="preserve"> </w:t>
            </w:r>
            <w:r w:rsidR="00056C61" w:rsidRPr="001D711F">
              <w:rPr>
                <w:color w:val="auto"/>
              </w:rPr>
              <w:t>д</w:t>
            </w:r>
            <w:r w:rsidRPr="001D711F">
              <w:rPr>
                <w:color w:val="auto"/>
              </w:rPr>
              <w:t>ля линейных объектов в разделе ТКР предусмотреть перечень мероприятий по энергосбережению</w:t>
            </w:r>
            <w:r w:rsidR="006941BA" w:rsidRPr="001D711F">
              <w:rPr>
                <w:color w:val="auto"/>
              </w:rPr>
              <w:t xml:space="preserve">. </w:t>
            </w:r>
            <w:r w:rsidR="00145AD3" w:rsidRPr="001D711F">
              <w:rPr>
                <w:color w:val="auto"/>
              </w:rPr>
              <w:t xml:space="preserve">Предусмотреть учет </w:t>
            </w:r>
            <w:proofErr w:type="spellStart"/>
            <w:r w:rsidR="00145AD3" w:rsidRPr="001D711F">
              <w:rPr>
                <w:color w:val="auto"/>
              </w:rPr>
              <w:t>энергозатрат</w:t>
            </w:r>
            <w:proofErr w:type="spellEnd"/>
            <w:r w:rsidR="00145AD3" w:rsidRPr="001D711F">
              <w:rPr>
                <w:color w:val="auto"/>
              </w:rPr>
              <w:t xml:space="preserve"> на собственные нужды предприятия.</w:t>
            </w:r>
          </w:p>
          <w:p w:rsidR="00145AD3" w:rsidRPr="001D711F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Предусмотреть применение </w:t>
            </w:r>
            <w:proofErr w:type="spellStart"/>
            <w:r w:rsidRPr="001D711F">
              <w:rPr>
                <w:color w:val="auto"/>
              </w:rPr>
              <w:t>энергоэффективных</w:t>
            </w:r>
            <w:proofErr w:type="spellEnd"/>
            <w:r w:rsidRPr="001D711F">
              <w:rPr>
                <w:color w:val="auto"/>
              </w:rPr>
              <w:t xml:space="preserve"> технологий, оборудования и материалов.</w:t>
            </w:r>
          </w:p>
          <w:p w:rsidR="00145AD3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Предусмотреть </w:t>
            </w:r>
            <w:r w:rsidR="008845A3" w:rsidRPr="001D711F">
              <w:rPr>
                <w:color w:val="auto"/>
              </w:rPr>
              <w:t xml:space="preserve">применение и </w:t>
            </w:r>
            <w:r w:rsidRPr="001D711F">
              <w:rPr>
                <w:color w:val="auto"/>
              </w:rPr>
              <w:t>развитие системы технической диагностики.</w:t>
            </w:r>
          </w:p>
          <w:p w:rsidR="00797AB9" w:rsidRDefault="00797AB9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  <w:p w:rsidR="006079DB" w:rsidRPr="001D711F" w:rsidRDefault="006079DB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по промышленной безопасности, охране и гигиене труда</w:t>
            </w:r>
          </w:p>
          <w:p w:rsidR="00145AD3" w:rsidRPr="001D711F" w:rsidRDefault="00145AD3" w:rsidP="00C63823">
            <w:pPr>
              <w:spacing w:after="120"/>
              <w:ind w:left="397" w:right="57" w:hanging="360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3A3" w:rsidRPr="001D711F" w:rsidRDefault="00DB58A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Разработать требования по режиму безопасности и гигиене труда в соответствии с требованиями законодательства Российской Федерации об охране </w:t>
            </w:r>
            <w:r w:rsidR="00F13ADD" w:rsidRPr="001D711F">
              <w:rPr>
                <w:color w:val="auto"/>
              </w:rPr>
              <w:t>труда</w:t>
            </w:r>
            <w:r w:rsidRPr="001D711F">
              <w:rPr>
                <w:color w:val="auto"/>
              </w:rPr>
              <w:t>, промышленной безопасности и о санитарно-эпидемиологическом благополучии населения:</w:t>
            </w:r>
          </w:p>
          <w:p w:rsidR="004263A3" w:rsidRPr="001D711F" w:rsidRDefault="00DB58A3" w:rsidP="004F2132">
            <w:pPr>
              <w:keepLines/>
              <w:numPr>
                <w:ilvl w:val="0"/>
                <w:numId w:val="22"/>
              </w:numPr>
              <w:tabs>
                <w:tab w:val="left" w:pos="317"/>
              </w:tabs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Трудовой кодекс Российской Федерации от 30.12.2001 г.</w:t>
            </w:r>
            <w:r w:rsidR="008E627D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>№ 197-ФЗ</w:t>
            </w:r>
            <w:r w:rsidR="008E627D" w:rsidRPr="001D711F">
              <w:rPr>
                <w:color w:val="auto"/>
              </w:rPr>
              <w:t xml:space="preserve"> (</w:t>
            </w:r>
            <w:r w:rsidR="00F13ADD" w:rsidRPr="001D711F">
              <w:rPr>
                <w:color w:val="auto"/>
              </w:rPr>
              <w:t>в действующей редакции</w:t>
            </w:r>
            <w:r w:rsidR="008E627D" w:rsidRPr="001D711F">
              <w:rPr>
                <w:color w:val="auto"/>
              </w:rPr>
              <w:t>)</w:t>
            </w:r>
            <w:r w:rsidRPr="001D711F">
              <w:rPr>
                <w:color w:val="auto"/>
              </w:rPr>
              <w:t>. Раздел X. Охрана труда;</w:t>
            </w:r>
          </w:p>
          <w:p w:rsidR="00DB58A3" w:rsidRPr="001D711F" w:rsidRDefault="00DB58A3" w:rsidP="004F2132">
            <w:pPr>
              <w:keepLines/>
              <w:numPr>
                <w:ilvl w:val="0"/>
                <w:numId w:val="22"/>
              </w:numPr>
              <w:tabs>
                <w:tab w:val="left" w:pos="317"/>
              </w:tabs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Федеральный закон </w:t>
            </w:r>
            <w:r w:rsidR="00B72734" w:rsidRPr="001D711F">
              <w:rPr>
                <w:color w:val="auto"/>
              </w:rPr>
              <w:t>«</w:t>
            </w:r>
            <w:r w:rsidRPr="001D711F">
              <w:rPr>
                <w:color w:val="auto"/>
              </w:rPr>
              <w:t>О промышленной безопасности опасных производственных объектов</w:t>
            </w:r>
            <w:r w:rsidR="00B72734" w:rsidRPr="001D711F">
              <w:rPr>
                <w:color w:val="auto"/>
              </w:rPr>
              <w:t>»</w:t>
            </w:r>
            <w:r w:rsidRPr="001D711F">
              <w:rPr>
                <w:color w:val="auto"/>
              </w:rPr>
              <w:t xml:space="preserve"> от 21.07.1997 г. № 116-ФЗ </w:t>
            </w:r>
            <w:r w:rsidR="008E627D" w:rsidRPr="001D711F">
              <w:rPr>
                <w:color w:val="auto"/>
              </w:rPr>
              <w:t>(</w:t>
            </w:r>
            <w:r w:rsidR="00F13ADD" w:rsidRPr="001D711F">
              <w:rPr>
                <w:color w:val="auto"/>
              </w:rPr>
              <w:t>в действующей редакции</w:t>
            </w:r>
            <w:r w:rsidR="008E627D" w:rsidRPr="001D711F">
              <w:rPr>
                <w:color w:val="auto"/>
              </w:rPr>
              <w:t>)</w:t>
            </w:r>
            <w:r w:rsidRPr="001D711F">
              <w:rPr>
                <w:color w:val="auto"/>
              </w:rPr>
              <w:t>;</w:t>
            </w:r>
          </w:p>
          <w:p w:rsidR="00DB58A3" w:rsidRPr="001D711F" w:rsidRDefault="00DB58A3" w:rsidP="004F2132">
            <w:pPr>
              <w:keepLines/>
              <w:numPr>
                <w:ilvl w:val="0"/>
                <w:numId w:val="22"/>
              </w:numPr>
              <w:tabs>
                <w:tab w:val="left" w:pos="317"/>
              </w:tabs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Федеральный закон </w:t>
            </w:r>
            <w:r w:rsidR="00B72734" w:rsidRPr="001D711F">
              <w:rPr>
                <w:color w:val="auto"/>
              </w:rPr>
              <w:t>«</w:t>
            </w:r>
            <w:r w:rsidRPr="001D711F">
              <w:rPr>
                <w:color w:val="auto"/>
              </w:rPr>
              <w:t>О санитарно-эпидемиологическом благополучии населения</w:t>
            </w:r>
            <w:r w:rsidR="00B72734" w:rsidRPr="001D711F">
              <w:rPr>
                <w:color w:val="auto"/>
              </w:rPr>
              <w:t>»</w:t>
            </w:r>
            <w:r w:rsidRPr="001D711F">
              <w:rPr>
                <w:color w:val="auto"/>
              </w:rPr>
              <w:t xml:space="preserve"> от 30.03.1999 г. № 52-ФЗ</w:t>
            </w:r>
            <w:r w:rsidR="008E627D" w:rsidRPr="001D711F">
              <w:rPr>
                <w:color w:val="auto"/>
              </w:rPr>
              <w:t xml:space="preserve"> (</w:t>
            </w:r>
            <w:r w:rsidR="00F13ADD" w:rsidRPr="001D711F">
              <w:rPr>
                <w:color w:val="auto"/>
              </w:rPr>
              <w:t>в действующей редакции)</w:t>
            </w:r>
            <w:r w:rsidRPr="001D711F">
              <w:rPr>
                <w:color w:val="auto"/>
              </w:rPr>
              <w:t>;</w:t>
            </w:r>
          </w:p>
          <w:p w:rsidR="00DB58A3" w:rsidRPr="001D711F" w:rsidRDefault="00F13ADD" w:rsidP="004F2132">
            <w:pPr>
              <w:keepLines/>
              <w:numPr>
                <w:ilvl w:val="0"/>
                <w:numId w:val="22"/>
              </w:numPr>
              <w:tabs>
                <w:tab w:val="left" w:pos="317"/>
              </w:tabs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rFonts w:cstheme="minorHAnsi"/>
                <w:color w:val="auto"/>
              </w:rPr>
              <w:t xml:space="preserve">СП 2.2.1.1312-03 </w:t>
            </w:r>
            <w:r w:rsidR="00B72734" w:rsidRPr="001D711F">
              <w:rPr>
                <w:color w:val="auto"/>
              </w:rPr>
              <w:t>«</w:t>
            </w:r>
            <w:r w:rsidR="00DB58A3" w:rsidRPr="001D711F">
              <w:rPr>
                <w:color w:val="auto"/>
              </w:rPr>
              <w:t>Гигиенические требования к проектированию вновь строящихся и реконструируемых промышленных предприятий</w:t>
            </w:r>
            <w:r w:rsidR="00B72734" w:rsidRPr="001D711F">
              <w:rPr>
                <w:color w:val="auto"/>
              </w:rPr>
              <w:t>»</w:t>
            </w:r>
            <w:r w:rsidR="00DB58A3" w:rsidRPr="001D711F">
              <w:rPr>
                <w:color w:val="auto"/>
              </w:rPr>
              <w:t xml:space="preserve"> и другими действующими нормативными документами.</w:t>
            </w:r>
          </w:p>
          <w:p w:rsidR="006F5737" w:rsidRDefault="00DB58A3" w:rsidP="00056C61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lastRenderedPageBreak/>
              <w:t xml:space="preserve">Принятые технологии, оборудование, строительные решения, организация строительства и эксплуатации объекта должны соответствовать </w:t>
            </w:r>
            <w:r w:rsidR="00F13ADD" w:rsidRPr="001D711F">
              <w:rPr>
                <w:color w:val="auto"/>
              </w:rPr>
              <w:t xml:space="preserve">соответствующим </w:t>
            </w:r>
            <w:r w:rsidRPr="001D711F">
              <w:rPr>
                <w:color w:val="auto"/>
              </w:rPr>
              <w:t>разрешения</w:t>
            </w:r>
            <w:r w:rsidR="00F13ADD" w:rsidRPr="001D711F">
              <w:rPr>
                <w:color w:val="auto"/>
              </w:rPr>
              <w:t>м</w:t>
            </w:r>
            <w:r w:rsidRPr="001D711F">
              <w:rPr>
                <w:color w:val="auto"/>
              </w:rPr>
              <w:t xml:space="preserve"> на применение и соответствовать требованиям действующих норм и правил охраны труда, промышленной и пожарной безопасности Российской Федерации</w:t>
            </w:r>
            <w:r w:rsidR="006F5737" w:rsidRPr="001D711F">
              <w:rPr>
                <w:color w:val="auto"/>
              </w:rPr>
              <w:t>.</w:t>
            </w:r>
          </w:p>
          <w:p w:rsidR="00797AB9" w:rsidRPr="001D711F" w:rsidRDefault="00797AB9" w:rsidP="00056C61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Выделение очередей и пусковых комплексов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B418E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Предусмотреть выделение этапов строительства для объектов, составляющих единый технологический цикл, которые возможно ввести в эксплуатацию после завершения работ</w:t>
            </w:r>
            <w:r w:rsidR="00597259" w:rsidRPr="001D711F">
              <w:rPr>
                <w:color w:val="auto"/>
              </w:rPr>
              <w:t>, в соответствии с приложением 1.2 к ТЗ</w:t>
            </w:r>
            <w:r w:rsidRPr="001D711F">
              <w:rPr>
                <w:color w:val="auto"/>
              </w:rPr>
              <w:t>. В целях снижения объёма незавершённого строительства в процессе работ обеспечить минимизацию этапов строительства.</w:t>
            </w:r>
          </w:p>
          <w:p w:rsidR="00797AB9" w:rsidRDefault="00797AB9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  <w:p w:rsidR="006079DB" w:rsidRPr="001D711F" w:rsidRDefault="006079DB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656A59">
        <w:trPr>
          <w:trHeight w:val="385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по ассимиляции производства</w:t>
            </w:r>
          </w:p>
          <w:p w:rsidR="00797AB9" w:rsidRDefault="00797AB9" w:rsidP="00C63823">
            <w:pPr>
              <w:keepLines/>
              <w:ind w:left="-57" w:right="-57"/>
              <w:rPr>
                <w:color w:val="auto"/>
              </w:rPr>
            </w:pPr>
          </w:p>
          <w:p w:rsidR="006079DB" w:rsidRPr="001D711F" w:rsidRDefault="006079DB" w:rsidP="00C63823">
            <w:pPr>
              <w:keepLines/>
              <w:ind w:left="-57" w:right="-57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B418E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Максимально использовать существующие здания, сети и инженерные коммуникации действующего объекта.</w:t>
            </w: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Инженерно-технические мероприятия гражданской обороны и мероприятия по предупреждению чрезвычайных ситуаций</w:t>
            </w:r>
          </w:p>
          <w:p w:rsidR="00E72C14" w:rsidRDefault="00E72C14" w:rsidP="00C63823">
            <w:pPr>
              <w:keepLines/>
              <w:ind w:left="-57" w:right="-57"/>
              <w:rPr>
                <w:color w:val="auto"/>
              </w:rPr>
            </w:pPr>
          </w:p>
          <w:p w:rsidR="006079DB" w:rsidRPr="001D711F" w:rsidRDefault="006079DB" w:rsidP="00C63823">
            <w:pPr>
              <w:keepLines/>
              <w:ind w:left="-57" w:right="-57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E2" w:rsidRPr="001D711F" w:rsidRDefault="00056C61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Не требуется.</w:t>
            </w: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по пожарной безопасности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FBA" w:rsidRPr="001D711F" w:rsidRDefault="003B0FBA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Разработать раздел </w:t>
            </w:r>
            <w:r w:rsidR="00C206F0" w:rsidRPr="001D711F">
              <w:rPr>
                <w:color w:val="auto"/>
              </w:rPr>
              <w:t>“</w:t>
            </w:r>
            <w:r w:rsidRPr="001D711F">
              <w:rPr>
                <w:color w:val="auto"/>
              </w:rPr>
              <w:t>Мероприятия по обеспечению пожарной безопасности</w:t>
            </w:r>
            <w:r w:rsidR="00C206F0" w:rsidRPr="001D711F">
              <w:rPr>
                <w:color w:val="auto"/>
              </w:rPr>
              <w:t>”</w:t>
            </w:r>
            <w:r w:rsidRPr="001D711F">
              <w:rPr>
                <w:color w:val="auto"/>
              </w:rPr>
              <w:t xml:space="preserve">, в соответствии с Постановлением Правительства Российской Федерации от 16.02.2008 г. №87 </w:t>
            </w:r>
            <w:r w:rsidR="00C206F0" w:rsidRPr="001D711F">
              <w:rPr>
                <w:color w:val="auto"/>
              </w:rPr>
              <w:t>“</w:t>
            </w:r>
            <w:r w:rsidRPr="001D711F">
              <w:rPr>
                <w:color w:val="auto"/>
              </w:rPr>
              <w:t>О составе разделов проектной документации и требованиях к их содержанию</w:t>
            </w:r>
            <w:r w:rsidR="00C206F0" w:rsidRPr="001D711F">
              <w:rPr>
                <w:color w:val="auto"/>
              </w:rPr>
              <w:t>”</w:t>
            </w:r>
            <w:r w:rsidR="00325574" w:rsidRPr="001D711F">
              <w:rPr>
                <w:color w:val="auto"/>
              </w:rPr>
              <w:t xml:space="preserve">, </w:t>
            </w:r>
            <w:r w:rsidR="00325574" w:rsidRPr="001D711F">
              <w:rPr>
                <w:rFonts w:cstheme="minorHAnsi"/>
                <w:color w:val="auto"/>
              </w:rPr>
              <w:t>№123-ФЗ «</w:t>
            </w:r>
            <w:proofErr w:type="gramStart"/>
            <w:r w:rsidR="00325574" w:rsidRPr="001D711F">
              <w:rPr>
                <w:rFonts w:cstheme="minorHAnsi"/>
                <w:color w:val="auto"/>
              </w:rPr>
              <w:t>ТР</w:t>
            </w:r>
            <w:proofErr w:type="gramEnd"/>
            <w:r w:rsidR="00325574" w:rsidRPr="001D711F">
              <w:rPr>
                <w:rFonts w:cstheme="minorHAnsi"/>
                <w:color w:val="auto"/>
              </w:rPr>
              <w:t xml:space="preserve"> о требованиях ПБ», ГОСТ Р 21.1101-2013</w:t>
            </w:r>
            <w:r w:rsidRPr="001D711F">
              <w:rPr>
                <w:color w:val="auto"/>
              </w:rPr>
              <w:t>.</w:t>
            </w:r>
          </w:p>
          <w:p w:rsidR="00145AD3" w:rsidRPr="001D711F" w:rsidRDefault="00E13241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случае обязательно</w:t>
            </w:r>
            <w:r w:rsidR="00D922A3" w:rsidRPr="001D711F">
              <w:rPr>
                <w:color w:val="auto"/>
              </w:rPr>
              <w:t>го</w:t>
            </w:r>
            <w:r w:rsidRPr="001D711F">
              <w:rPr>
                <w:color w:val="auto"/>
              </w:rPr>
              <w:t xml:space="preserve"> прохождени</w:t>
            </w:r>
            <w:r w:rsidR="00D922A3" w:rsidRPr="001D711F">
              <w:rPr>
                <w:color w:val="auto"/>
              </w:rPr>
              <w:t>я</w:t>
            </w:r>
            <w:r w:rsidRPr="001D711F">
              <w:rPr>
                <w:color w:val="auto"/>
              </w:rPr>
              <w:t xml:space="preserve"> экспертизы проектной документации необходимо р</w:t>
            </w:r>
            <w:r w:rsidR="003B0FBA" w:rsidRPr="001D711F">
              <w:rPr>
                <w:color w:val="auto"/>
              </w:rPr>
              <w:t>азработать Декларацию пожарной безопасности</w:t>
            </w:r>
            <w:r w:rsidRPr="001D711F">
              <w:rPr>
                <w:color w:val="auto"/>
              </w:rPr>
              <w:t xml:space="preserve"> с обязательным расчетом риска (оценки пожарного риска)</w:t>
            </w:r>
            <w:r w:rsidR="003B0FBA" w:rsidRPr="001D711F">
              <w:rPr>
                <w:color w:val="auto"/>
              </w:rPr>
              <w:t xml:space="preserve"> в соответствии с действующими нормативными документами</w:t>
            </w:r>
            <w:r w:rsidR="00164876" w:rsidRPr="001D711F">
              <w:rPr>
                <w:color w:val="auto"/>
              </w:rPr>
              <w:t xml:space="preserve"> и Федеральным законом от 22.07.2008 </w:t>
            </w:r>
            <w:r w:rsidR="00D922A3" w:rsidRPr="001D711F">
              <w:rPr>
                <w:color w:val="auto"/>
              </w:rPr>
              <w:t>№123</w:t>
            </w:r>
            <w:r w:rsidR="00164876" w:rsidRPr="001D711F">
              <w:rPr>
                <w:color w:val="auto"/>
              </w:rPr>
              <w:t>-ФЗ (ред. от 29.07.2017) "Технический регламент о требованиях пожарной безопасности".</w:t>
            </w:r>
          </w:p>
          <w:p w:rsidR="001A298E" w:rsidRDefault="001A298E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В состав рабочей документации, передаваемой заказчику, включить комплект рабочих чертежей с маркой ПТ (пожаротушение) и </w:t>
            </w:r>
            <w:r w:rsidR="002936AA" w:rsidRPr="001D711F">
              <w:rPr>
                <w:color w:val="auto"/>
              </w:rPr>
              <w:t>О</w:t>
            </w:r>
            <w:r w:rsidRPr="001D711F">
              <w:rPr>
                <w:color w:val="auto"/>
              </w:rPr>
              <w:t>ПС (</w:t>
            </w:r>
            <w:r w:rsidR="002936AA" w:rsidRPr="001D711F">
              <w:rPr>
                <w:color w:val="auto"/>
              </w:rPr>
              <w:t>охранно-</w:t>
            </w:r>
            <w:r w:rsidRPr="001D711F">
              <w:rPr>
                <w:color w:val="auto"/>
              </w:rPr>
              <w:t>пожарная сигнализация), если требования в необходимости данных систем указаны в разделе ПБ (Мероприятия по обеспечению пожарной безопасности) проектной документации</w:t>
            </w:r>
            <w:r w:rsidR="00D922A3" w:rsidRPr="001D711F">
              <w:rPr>
                <w:color w:val="auto"/>
              </w:rPr>
              <w:t>.</w:t>
            </w:r>
          </w:p>
          <w:p w:rsidR="00E72C14" w:rsidRDefault="00E72C14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  <w:p w:rsidR="006079DB" w:rsidRPr="001D711F" w:rsidRDefault="006079DB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4D2A31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A31" w:rsidRPr="001D711F" w:rsidRDefault="004D2A31" w:rsidP="00C63823">
            <w:pPr>
              <w:keepLines/>
              <w:numPr>
                <w:ilvl w:val="0"/>
                <w:numId w:val="4"/>
              </w:numPr>
              <w:tabs>
                <w:tab w:val="clear" w:pos="360"/>
              </w:tabs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757" w:rsidRPr="001D711F" w:rsidRDefault="004D2A31" w:rsidP="00C109EF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по инженерно-технической защищенности объектов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3A3" w:rsidRDefault="004D2A31" w:rsidP="0071140A">
            <w:pPr>
              <w:keepLines/>
              <w:ind w:left="-57" w:right="-57"/>
              <w:jc w:val="both"/>
              <w:rPr>
                <w:color w:val="auto"/>
                <w:szCs w:val="20"/>
              </w:rPr>
            </w:pPr>
            <w:r w:rsidRPr="001D711F">
              <w:rPr>
                <w:color w:val="auto"/>
                <w:szCs w:val="20"/>
              </w:rPr>
              <w:t xml:space="preserve">Ограждение объекта </w:t>
            </w:r>
            <w:r w:rsidR="00056C61" w:rsidRPr="001D711F">
              <w:rPr>
                <w:color w:val="auto"/>
              </w:rPr>
              <w:t>(в период строительства)</w:t>
            </w:r>
            <w:r w:rsidR="00056C61" w:rsidRPr="001D711F">
              <w:rPr>
                <w:color w:val="auto"/>
                <w:szCs w:val="20"/>
              </w:rPr>
              <w:t xml:space="preserve"> </w:t>
            </w:r>
            <w:r w:rsidRPr="001D711F">
              <w:rPr>
                <w:color w:val="auto"/>
                <w:szCs w:val="20"/>
              </w:rPr>
              <w:t>должно соответство</w:t>
            </w:r>
            <w:r w:rsidR="00DA71C7" w:rsidRPr="001D711F">
              <w:rPr>
                <w:color w:val="auto"/>
                <w:szCs w:val="20"/>
              </w:rPr>
              <w:t xml:space="preserve">вать требованиям </w:t>
            </w:r>
            <w:r w:rsidR="00DA71C7" w:rsidRPr="001D711F">
              <w:rPr>
                <w:color w:val="auto"/>
              </w:rPr>
              <w:t>действующих</w:t>
            </w:r>
            <w:r w:rsidR="00DA71C7" w:rsidRPr="001D711F">
              <w:rPr>
                <w:color w:val="auto"/>
                <w:szCs w:val="20"/>
              </w:rPr>
              <w:t xml:space="preserve"> нормативных документов</w:t>
            </w:r>
            <w:r w:rsidR="00597259" w:rsidRPr="001D711F">
              <w:rPr>
                <w:color w:val="auto"/>
                <w:szCs w:val="20"/>
              </w:rPr>
              <w:t xml:space="preserve"> федерального и местного уровня</w:t>
            </w:r>
            <w:r w:rsidR="00164876" w:rsidRPr="001D711F">
              <w:rPr>
                <w:color w:val="auto"/>
                <w:szCs w:val="20"/>
              </w:rPr>
              <w:t>.</w:t>
            </w:r>
          </w:p>
          <w:p w:rsidR="006079DB" w:rsidRDefault="006079DB" w:rsidP="0071140A">
            <w:pPr>
              <w:keepLines/>
              <w:ind w:left="-57" w:right="-57"/>
              <w:jc w:val="both"/>
              <w:rPr>
                <w:color w:val="auto"/>
                <w:szCs w:val="20"/>
              </w:rPr>
            </w:pPr>
          </w:p>
          <w:p w:rsidR="006079DB" w:rsidRPr="001D711F" w:rsidRDefault="006079DB" w:rsidP="0071140A">
            <w:pPr>
              <w:keepLines/>
              <w:ind w:left="-57" w:right="-57"/>
              <w:jc w:val="both"/>
              <w:rPr>
                <w:color w:val="auto"/>
                <w:szCs w:val="20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tabs>
                <w:tab w:val="clear" w:pos="360"/>
              </w:tabs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к системам безопасности и охране объектов</w:t>
            </w:r>
          </w:p>
          <w:p w:rsidR="005E2757" w:rsidRDefault="005E2757" w:rsidP="00C63823">
            <w:pPr>
              <w:keepLines/>
              <w:ind w:left="-57" w:right="-57"/>
              <w:rPr>
                <w:color w:val="auto"/>
              </w:rPr>
            </w:pPr>
          </w:p>
          <w:p w:rsidR="006079DB" w:rsidRPr="001D711F" w:rsidRDefault="006079DB" w:rsidP="00C63823">
            <w:pPr>
              <w:keepLines/>
              <w:ind w:left="-57" w:right="-57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056C61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Не требуется.</w:t>
            </w: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tabs>
                <w:tab w:val="clear" w:pos="360"/>
              </w:tabs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 xml:space="preserve">Определение затрат на страхование </w:t>
            </w:r>
          </w:p>
          <w:p w:rsidR="005E2757" w:rsidRPr="001D711F" w:rsidRDefault="005E2757" w:rsidP="00C63823">
            <w:pPr>
              <w:keepLines/>
              <w:ind w:left="-57" w:right="-57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D922A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 требованию Заказчика</w:t>
            </w:r>
          </w:p>
        </w:tc>
      </w:tr>
      <w:tr w:rsidR="00145AD3" w:rsidRPr="001D711F" w:rsidTr="00C63823">
        <w:trPr>
          <w:trHeight w:val="6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tabs>
                <w:tab w:val="clear" w:pos="360"/>
              </w:tabs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Субподрядные проектные организации</w:t>
            </w:r>
          </w:p>
          <w:p w:rsidR="005E2757" w:rsidRDefault="005E2757" w:rsidP="00C63823">
            <w:pPr>
              <w:keepLines/>
              <w:ind w:left="-57" w:right="-57"/>
              <w:rPr>
                <w:color w:val="auto"/>
              </w:rPr>
            </w:pPr>
          </w:p>
          <w:p w:rsidR="006079DB" w:rsidRPr="001D711F" w:rsidRDefault="006079DB" w:rsidP="00C63823">
            <w:pPr>
              <w:keepLines/>
              <w:ind w:left="-57" w:right="-57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Определяются </w:t>
            </w:r>
            <w:r w:rsidR="00485697" w:rsidRPr="001D711F">
              <w:rPr>
                <w:color w:val="auto"/>
              </w:rPr>
              <w:t>Подрядчиком</w:t>
            </w:r>
            <w:r w:rsidRPr="001D711F">
              <w:rPr>
                <w:color w:val="auto"/>
              </w:rPr>
              <w:t xml:space="preserve"> по согласованию с </w:t>
            </w:r>
            <w:r w:rsidR="004214E2" w:rsidRPr="001D711F">
              <w:rPr>
                <w:color w:val="auto"/>
              </w:rPr>
              <w:t>З</w:t>
            </w:r>
            <w:r w:rsidRPr="001D711F">
              <w:rPr>
                <w:color w:val="auto"/>
              </w:rPr>
              <w:t>аказчиком.</w:t>
            </w: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tabs>
                <w:tab w:val="clear" w:pos="360"/>
              </w:tabs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Срок выполнения работы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B" w:rsidRDefault="00ED5FA4" w:rsidP="00FC5180">
            <w:pPr>
              <w:keepLines/>
              <w:ind w:left="-57" w:right="-57"/>
              <w:jc w:val="both"/>
              <w:rPr>
                <w:color w:val="auto"/>
              </w:rPr>
            </w:pPr>
            <w:r w:rsidRPr="00ED5FA4">
              <w:rPr>
                <w:color w:val="auto"/>
              </w:rPr>
              <w:t>9 месяцев с момента заключения договора</w:t>
            </w:r>
          </w:p>
          <w:p w:rsidR="00ED5FA4" w:rsidRDefault="00ED5FA4" w:rsidP="00FC5180">
            <w:pPr>
              <w:keepLines/>
              <w:ind w:left="-57" w:right="-57"/>
              <w:jc w:val="both"/>
              <w:rPr>
                <w:color w:val="auto"/>
              </w:rPr>
            </w:pPr>
          </w:p>
          <w:p w:rsidR="005E2757" w:rsidRPr="001D711F" w:rsidRDefault="005E2757" w:rsidP="00FC5180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5E2757">
        <w:trPr>
          <w:trHeight w:val="84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tabs>
                <w:tab w:val="clear" w:pos="360"/>
              </w:tabs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Состав демонстрационных материалов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2A3" w:rsidRPr="001D711F" w:rsidRDefault="00D922A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По требованию Заказчика: </w:t>
            </w:r>
          </w:p>
          <w:p w:rsidR="00D26A3A" w:rsidRDefault="00D922A3" w:rsidP="00FC5180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- эскизы, схемы и графики планировочных, компоновочных решений и технико-экономических показателей</w:t>
            </w:r>
            <w:r w:rsidR="00D26A3A" w:rsidRPr="001D711F">
              <w:rPr>
                <w:color w:val="auto"/>
              </w:rPr>
              <w:t>.</w:t>
            </w:r>
          </w:p>
          <w:p w:rsidR="00FC5180" w:rsidRDefault="00FC5180" w:rsidP="00056C61">
            <w:pPr>
              <w:keepLines/>
              <w:tabs>
                <w:tab w:val="left" w:pos="459"/>
              </w:tabs>
              <w:spacing w:after="80"/>
              <w:ind w:left="397" w:right="57" w:hanging="360"/>
              <w:jc w:val="both"/>
              <w:rPr>
                <w:color w:val="auto"/>
              </w:rPr>
            </w:pPr>
          </w:p>
          <w:p w:rsidR="006079DB" w:rsidRPr="001D711F" w:rsidRDefault="006079DB" w:rsidP="00056C61">
            <w:pPr>
              <w:keepLines/>
              <w:tabs>
                <w:tab w:val="left" w:pos="459"/>
              </w:tabs>
              <w:spacing w:after="80"/>
              <w:ind w:left="397" w:right="57" w:hanging="360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tabs>
                <w:tab w:val="clear" w:pos="360"/>
              </w:tabs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Срок действия задания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течени</w:t>
            </w:r>
            <w:proofErr w:type="gramStart"/>
            <w:r w:rsidR="007B429A" w:rsidRPr="001D711F">
              <w:rPr>
                <w:color w:val="auto"/>
              </w:rPr>
              <w:t>и</w:t>
            </w:r>
            <w:proofErr w:type="gramEnd"/>
            <w:r w:rsidR="0010709A" w:rsidRPr="001D711F">
              <w:rPr>
                <w:color w:val="auto"/>
              </w:rPr>
              <w:t xml:space="preserve"> </w:t>
            </w:r>
            <w:r w:rsidR="006D7811" w:rsidRPr="001D711F">
              <w:rPr>
                <w:color w:val="auto"/>
              </w:rPr>
              <w:t xml:space="preserve">срока </w:t>
            </w:r>
            <w:r w:rsidR="00056C61" w:rsidRPr="001D711F">
              <w:rPr>
                <w:color w:val="auto"/>
              </w:rPr>
              <w:t>действия договора</w:t>
            </w:r>
          </w:p>
          <w:p w:rsidR="00FC5180" w:rsidRDefault="00FC5180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  <w:p w:rsidR="006079DB" w:rsidRPr="001D711F" w:rsidRDefault="006079DB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tabs>
                <w:tab w:val="clear" w:pos="360"/>
              </w:tabs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Порядок сдачи работы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A3A" w:rsidRPr="001D711F" w:rsidRDefault="00485697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Подрядчик</w:t>
            </w:r>
            <w:r w:rsidR="00227C30" w:rsidRPr="001D711F">
              <w:rPr>
                <w:color w:val="auto"/>
              </w:rPr>
              <w:t xml:space="preserve"> </w:t>
            </w:r>
            <w:r w:rsidR="00D26A3A" w:rsidRPr="001D711F">
              <w:rPr>
                <w:color w:val="auto"/>
              </w:rPr>
              <w:t>выполняет следующие работы:</w:t>
            </w:r>
          </w:p>
          <w:p w:rsidR="00227C30" w:rsidRPr="001D711F" w:rsidRDefault="00227C30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представляет заказчику материалы проектной документации в </w:t>
            </w:r>
            <w:r w:rsidR="007A40A5" w:rsidRPr="001D711F">
              <w:rPr>
                <w:color w:val="auto"/>
              </w:rPr>
              <w:t>5</w:t>
            </w:r>
            <w:r w:rsidRPr="001D711F">
              <w:rPr>
                <w:color w:val="auto"/>
              </w:rPr>
              <w:t xml:space="preserve">-х экземплярах на бумажных носителях и </w:t>
            </w:r>
            <w:r w:rsidR="007A40A5" w:rsidRPr="001D711F">
              <w:rPr>
                <w:color w:val="auto"/>
              </w:rPr>
              <w:t>в 1-ом</w:t>
            </w:r>
            <w:r w:rsidR="007A40A5" w:rsidRPr="001D711F" w:rsidDel="007A40A5">
              <w:rPr>
                <w:color w:val="auto"/>
              </w:rPr>
              <w:t xml:space="preserve"> </w:t>
            </w:r>
            <w:r w:rsidR="00A301E8" w:rsidRPr="001D711F">
              <w:rPr>
                <w:color w:val="auto"/>
              </w:rPr>
              <w:t xml:space="preserve">экземпляре </w:t>
            </w:r>
            <w:r w:rsidRPr="001D711F">
              <w:rPr>
                <w:color w:val="auto"/>
              </w:rPr>
              <w:t xml:space="preserve">на </w:t>
            </w:r>
            <w:r w:rsidR="00A301E8" w:rsidRPr="001D711F">
              <w:rPr>
                <w:color w:val="auto"/>
              </w:rPr>
              <w:t>электронном носителе</w:t>
            </w:r>
            <w:r w:rsidR="00D26A3A" w:rsidRPr="001D711F">
              <w:rPr>
                <w:color w:val="auto"/>
              </w:rPr>
              <w:t xml:space="preserve"> согласно требованиям к форматам предоставления документации;</w:t>
            </w:r>
          </w:p>
          <w:p w:rsidR="00D26A3A" w:rsidRPr="001D711F" w:rsidRDefault="00227C30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осуществляет сопровождение проектной документации и результаты инженерных изысканий в органах ФГУ </w:t>
            </w:r>
            <w:r w:rsidR="00D26A3A" w:rsidRPr="001D711F">
              <w:rPr>
                <w:color w:val="auto"/>
              </w:rPr>
              <w:t>«</w:t>
            </w:r>
            <w:proofErr w:type="spellStart"/>
            <w:r w:rsidRPr="001D711F">
              <w:rPr>
                <w:color w:val="auto"/>
              </w:rPr>
              <w:t>Главгосэкспертиза</w:t>
            </w:r>
            <w:proofErr w:type="spellEnd"/>
            <w:r w:rsidR="00D26A3A" w:rsidRPr="001D711F">
              <w:rPr>
                <w:color w:val="auto"/>
              </w:rPr>
              <w:t>»</w:t>
            </w:r>
            <w:r w:rsidRPr="001D711F">
              <w:rPr>
                <w:color w:val="auto"/>
              </w:rPr>
              <w:t xml:space="preserve"> Российской РФ (ГГЭ)</w:t>
            </w:r>
            <w:r w:rsidR="005309A6" w:rsidRPr="001D711F">
              <w:rPr>
                <w:color w:val="auto"/>
              </w:rPr>
              <w:t>, либо иных экспертиз</w:t>
            </w:r>
            <w:r w:rsidRPr="001D711F">
              <w:rPr>
                <w:color w:val="auto"/>
              </w:rPr>
              <w:t xml:space="preserve"> до получения положительного заключения.</w:t>
            </w:r>
            <w:r w:rsidR="005E09A7" w:rsidRPr="001D711F">
              <w:rPr>
                <w:color w:val="auto"/>
              </w:rPr>
              <w:t xml:space="preserve"> </w:t>
            </w:r>
          </w:p>
          <w:p w:rsidR="00227C30" w:rsidRPr="001D711F" w:rsidRDefault="00227C30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случае получения отрицательного заключения ГГЭ</w:t>
            </w:r>
            <w:r w:rsidR="005E09A7" w:rsidRPr="001D711F">
              <w:rPr>
                <w:color w:val="auto"/>
              </w:rPr>
              <w:t>, ГЭЭ</w:t>
            </w:r>
            <w:r w:rsidRPr="001D711F">
              <w:rPr>
                <w:color w:val="auto"/>
              </w:rPr>
              <w:t>, расходы на повторное проведение ГГЭ</w:t>
            </w:r>
            <w:r w:rsidR="005E09A7" w:rsidRPr="001D711F">
              <w:rPr>
                <w:color w:val="auto"/>
              </w:rPr>
              <w:t>, ГЭЭ</w:t>
            </w:r>
            <w:r w:rsidRPr="001D711F">
              <w:rPr>
                <w:color w:val="auto"/>
              </w:rPr>
              <w:t xml:space="preserve"> возлагаются на </w:t>
            </w:r>
            <w:r w:rsidR="00485697" w:rsidRPr="001D711F">
              <w:rPr>
                <w:color w:val="auto"/>
              </w:rPr>
              <w:t>Подрядчика</w:t>
            </w:r>
            <w:r w:rsidRPr="001D711F">
              <w:rPr>
                <w:color w:val="auto"/>
              </w:rPr>
              <w:t>.</w:t>
            </w:r>
          </w:p>
          <w:p w:rsidR="00D26A3A" w:rsidRPr="001D711F" w:rsidRDefault="00485697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Подрядчик</w:t>
            </w:r>
            <w:r w:rsidR="00D26A3A" w:rsidRPr="001D711F">
              <w:rPr>
                <w:color w:val="auto"/>
              </w:rPr>
              <w:t xml:space="preserve"> в обязательном порядке должен обеспечить следующие требования к работе:</w:t>
            </w:r>
          </w:p>
          <w:p w:rsidR="00227C30" w:rsidRPr="001D711F" w:rsidRDefault="00227C30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конфиденциальность сведений и</w:t>
            </w:r>
            <w:r w:rsidR="00EE3F24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 xml:space="preserve">информации, касающихся </w:t>
            </w:r>
            <w:r w:rsidR="00D26A3A" w:rsidRPr="001D711F">
              <w:rPr>
                <w:color w:val="auto"/>
              </w:rPr>
              <w:t>объектов</w:t>
            </w:r>
            <w:r w:rsidRPr="001D711F">
              <w:rPr>
                <w:color w:val="auto"/>
              </w:rPr>
              <w:t xml:space="preserve"> проектирования, выполнен</w:t>
            </w:r>
            <w:r w:rsidR="00D26A3A" w:rsidRPr="001D711F">
              <w:rPr>
                <w:color w:val="auto"/>
              </w:rPr>
              <w:t>ия ПИР и полученных результатов;</w:t>
            </w:r>
          </w:p>
          <w:p w:rsidR="00227C30" w:rsidRPr="001D711F" w:rsidRDefault="00227C30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соблюдение правовой охраны</w:t>
            </w:r>
            <w:r w:rsidR="00D26A3A" w:rsidRPr="001D711F">
              <w:rPr>
                <w:color w:val="auto"/>
              </w:rPr>
              <w:t xml:space="preserve"> интеллектуальной собственности;</w:t>
            </w:r>
          </w:p>
          <w:p w:rsidR="00227C30" w:rsidRPr="001D711F" w:rsidRDefault="00227C30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соблюдение поряд</w:t>
            </w:r>
            <w:r w:rsidR="00D26A3A" w:rsidRPr="001D711F">
              <w:rPr>
                <w:color w:val="auto"/>
              </w:rPr>
              <w:t>ка использования авторских прав и патентную чистоту проектов.</w:t>
            </w:r>
          </w:p>
          <w:p w:rsidR="00227C30" w:rsidRPr="001D711F" w:rsidRDefault="00227C30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Проектные спецификации </w:t>
            </w:r>
            <w:r w:rsidR="00D26A3A" w:rsidRPr="001D711F">
              <w:rPr>
                <w:color w:val="auto"/>
              </w:rPr>
              <w:t xml:space="preserve">по всем разделам </w:t>
            </w:r>
            <w:r w:rsidRPr="001D711F">
              <w:rPr>
                <w:color w:val="auto"/>
              </w:rPr>
              <w:t xml:space="preserve">выдать дополнительно в электронном виде в формате </w:t>
            </w:r>
            <w:r w:rsidR="00D26A3A" w:rsidRPr="001D711F">
              <w:rPr>
                <w:color w:val="auto"/>
                <w:lang w:val="en-US"/>
              </w:rPr>
              <w:t>XLS</w:t>
            </w:r>
            <w:r w:rsidR="00D26A3A" w:rsidRPr="001D711F">
              <w:rPr>
                <w:color w:val="auto"/>
              </w:rPr>
              <w:t xml:space="preserve"> (</w:t>
            </w:r>
            <w:r w:rsidR="00D26A3A" w:rsidRPr="001D711F">
              <w:rPr>
                <w:color w:val="auto"/>
                <w:lang w:val="en-US"/>
              </w:rPr>
              <w:t>XLSX</w:t>
            </w:r>
            <w:r w:rsidR="00D26A3A" w:rsidRPr="001D711F">
              <w:rPr>
                <w:color w:val="auto"/>
              </w:rPr>
              <w:t>)</w:t>
            </w:r>
            <w:r w:rsidRPr="001D711F">
              <w:rPr>
                <w:color w:val="auto"/>
              </w:rPr>
              <w:t>.</w:t>
            </w:r>
          </w:p>
          <w:p w:rsidR="00227C30" w:rsidRPr="001D711F" w:rsidRDefault="00227C30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После получения положительного заключения ГГЭ,</w:t>
            </w:r>
            <w:r w:rsidR="005E09A7" w:rsidRPr="001D711F">
              <w:rPr>
                <w:color w:val="auto"/>
              </w:rPr>
              <w:t xml:space="preserve"> ГЭЭ</w:t>
            </w:r>
            <w:r w:rsidRPr="001D711F">
              <w:rPr>
                <w:color w:val="auto"/>
              </w:rPr>
              <w:t xml:space="preserve"> </w:t>
            </w:r>
            <w:r w:rsidR="00C63823" w:rsidRPr="001D711F">
              <w:rPr>
                <w:color w:val="auto"/>
              </w:rPr>
              <w:t>Подрядчик</w:t>
            </w:r>
            <w:r w:rsidRPr="001D711F">
              <w:rPr>
                <w:color w:val="auto"/>
              </w:rPr>
              <w:t xml:space="preserve"> передает проектно-сметную документацию Заказчику по накладной по месту нахождения Заказчика:</w:t>
            </w:r>
          </w:p>
          <w:p w:rsidR="00227C30" w:rsidRPr="001D711F" w:rsidRDefault="00227C30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на бумажном носителе - в </w:t>
            </w:r>
            <w:r w:rsidR="007A40A5" w:rsidRPr="001D711F">
              <w:rPr>
                <w:color w:val="auto"/>
              </w:rPr>
              <w:t>5-ти</w:t>
            </w:r>
            <w:r w:rsidR="007A40A5" w:rsidRPr="001D711F" w:rsidDel="00A301E8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>экземплярах;</w:t>
            </w:r>
          </w:p>
          <w:p w:rsidR="00227C30" w:rsidRPr="001D711F" w:rsidRDefault="00227C30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электронном виде - на CD-R</w:t>
            </w:r>
            <w:r w:rsidR="00563AF2" w:rsidRPr="001D711F">
              <w:rPr>
                <w:color w:val="auto"/>
              </w:rPr>
              <w:t xml:space="preserve"> (DVD-R)</w:t>
            </w:r>
            <w:r w:rsidRPr="001D711F">
              <w:rPr>
                <w:color w:val="auto"/>
              </w:rPr>
              <w:t xml:space="preserve"> </w:t>
            </w:r>
            <w:r w:rsidR="00A301E8" w:rsidRPr="001D711F">
              <w:rPr>
                <w:color w:val="auto"/>
              </w:rPr>
              <w:t xml:space="preserve">диске </w:t>
            </w:r>
            <w:r w:rsidRPr="001D711F">
              <w:rPr>
                <w:color w:val="auto"/>
              </w:rPr>
              <w:t xml:space="preserve">в </w:t>
            </w:r>
            <w:r w:rsidR="007A40A5" w:rsidRPr="001D711F">
              <w:rPr>
                <w:color w:val="auto"/>
              </w:rPr>
              <w:t>1</w:t>
            </w:r>
            <w:r w:rsidRPr="001D711F">
              <w:rPr>
                <w:color w:val="auto"/>
              </w:rPr>
              <w:t xml:space="preserve"> </w:t>
            </w:r>
            <w:r w:rsidR="00A301E8" w:rsidRPr="001D711F">
              <w:rPr>
                <w:color w:val="auto"/>
              </w:rPr>
              <w:t>экземпляре</w:t>
            </w:r>
            <w:r w:rsidR="00563AF2" w:rsidRPr="001D711F">
              <w:rPr>
                <w:color w:val="auto"/>
              </w:rPr>
              <w:t>. Документация должна иметь форматы PDF, DOC (DOCX) и XLS (XLSX). При необходимости могут быть использованы другие форматы передачи данных.</w:t>
            </w:r>
          </w:p>
          <w:p w:rsidR="002D3FD5" w:rsidRPr="001D711F" w:rsidRDefault="002D3FD5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 результатам землеустроительных работ Заказчику предоставляется:</w:t>
            </w:r>
          </w:p>
          <w:p w:rsidR="002D3FD5" w:rsidRPr="001D711F" w:rsidRDefault="00AF0616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д</w:t>
            </w:r>
            <w:r w:rsidR="009A50C6" w:rsidRPr="001D711F">
              <w:rPr>
                <w:color w:val="auto"/>
              </w:rPr>
              <w:t>окументация по отводу земельного участка под строительство сети</w:t>
            </w:r>
            <w:r w:rsidR="009A50C6" w:rsidRPr="001D711F" w:rsidDel="009A50C6">
              <w:rPr>
                <w:color w:val="auto"/>
              </w:rPr>
              <w:t xml:space="preserve"> </w:t>
            </w:r>
            <w:r w:rsidR="008B6465" w:rsidRPr="001D711F">
              <w:rPr>
                <w:color w:val="auto"/>
              </w:rPr>
              <w:t xml:space="preserve">по требованиям администрации </w:t>
            </w:r>
            <w:r w:rsidR="005309A6" w:rsidRPr="001D711F">
              <w:rPr>
                <w:color w:val="auto"/>
              </w:rPr>
              <w:t>города Перми</w:t>
            </w:r>
            <w:r w:rsidR="008B6465" w:rsidRPr="001D711F">
              <w:rPr>
                <w:color w:val="auto"/>
              </w:rPr>
              <w:t xml:space="preserve"> и организаций, проводящих разработку данных документов с учетом действующих нормативных актов и </w:t>
            </w:r>
            <w:r w:rsidR="008B6465" w:rsidRPr="001D711F">
              <w:rPr>
                <w:color w:val="auto"/>
              </w:rPr>
              <w:lastRenderedPageBreak/>
              <w:t xml:space="preserve">регламентов, утвержденных администрацией </w:t>
            </w:r>
            <w:r w:rsidR="00643615" w:rsidRPr="001D711F">
              <w:rPr>
                <w:color w:val="auto"/>
              </w:rPr>
              <w:t>населенного пункта</w:t>
            </w:r>
            <w:r w:rsidR="008B6465" w:rsidRPr="001D711F">
              <w:rPr>
                <w:color w:val="auto"/>
              </w:rPr>
              <w:t xml:space="preserve"> и решений </w:t>
            </w:r>
            <w:r w:rsidR="00643615" w:rsidRPr="001D711F">
              <w:rPr>
                <w:color w:val="auto"/>
              </w:rPr>
              <w:t>органов муниципального управления</w:t>
            </w:r>
            <w:r w:rsidR="001B5E79" w:rsidRPr="001D711F">
              <w:rPr>
                <w:color w:val="auto"/>
              </w:rPr>
              <w:t xml:space="preserve"> </w:t>
            </w:r>
            <w:r w:rsidR="00643615" w:rsidRPr="001D711F">
              <w:rPr>
                <w:color w:val="auto"/>
              </w:rPr>
              <w:t xml:space="preserve">на бумажном носителе – </w:t>
            </w:r>
            <w:r w:rsidR="002D3FD5" w:rsidRPr="001D711F">
              <w:rPr>
                <w:color w:val="auto"/>
              </w:rPr>
              <w:t xml:space="preserve">2 экз., в электронном виде на </w:t>
            </w:r>
            <w:r w:rsidR="00643615" w:rsidRPr="001D711F">
              <w:rPr>
                <w:color w:val="auto"/>
              </w:rPr>
              <w:t xml:space="preserve">диске </w:t>
            </w:r>
            <w:proofErr w:type="gramStart"/>
            <w:r w:rsidR="002D3FD5" w:rsidRPr="001D711F">
              <w:rPr>
                <w:color w:val="auto"/>
              </w:rPr>
              <w:t>С</w:t>
            </w:r>
            <w:proofErr w:type="gramEnd"/>
            <w:r w:rsidR="002D3FD5" w:rsidRPr="001D711F">
              <w:rPr>
                <w:color w:val="auto"/>
              </w:rPr>
              <w:t>D</w:t>
            </w:r>
            <w:r w:rsidR="00643615" w:rsidRPr="001D711F">
              <w:rPr>
                <w:color w:val="auto"/>
              </w:rPr>
              <w:t xml:space="preserve">-R (DVD-R) </w:t>
            </w:r>
            <w:r w:rsidR="002D3FD5" w:rsidRPr="001D711F">
              <w:rPr>
                <w:color w:val="auto"/>
              </w:rPr>
              <w:t xml:space="preserve">в формате </w:t>
            </w:r>
            <w:r w:rsidR="00643615" w:rsidRPr="001D711F">
              <w:rPr>
                <w:color w:val="auto"/>
              </w:rPr>
              <w:t>DOC (DOCX)</w:t>
            </w:r>
            <w:r w:rsidR="002D3FD5" w:rsidRPr="001D711F">
              <w:rPr>
                <w:color w:val="auto"/>
              </w:rPr>
              <w:t xml:space="preserve"> и </w:t>
            </w:r>
            <w:r w:rsidR="00643615" w:rsidRPr="001D711F">
              <w:rPr>
                <w:color w:val="auto"/>
              </w:rPr>
              <w:t>сканированные утвержденные документы с реквизитами согласующих</w:t>
            </w:r>
            <w:r w:rsidR="002D3FD5" w:rsidRPr="001D711F">
              <w:rPr>
                <w:color w:val="auto"/>
              </w:rPr>
              <w:t xml:space="preserve"> в формате </w:t>
            </w:r>
            <w:r w:rsidR="00CC2ADF" w:rsidRPr="001D711F">
              <w:rPr>
                <w:color w:val="auto"/>
              </w:rPr>
              <w:t>PDF 1.7 (AEL 3) и выше</w:t>
            </w:r>
            <w:r w:rsidR="002D3FD5" w:rsidRPr="001D711F">
              <w:rPr>
                <w:color w:val="auto"/>
              </w:rPr>
              <w:t xml:space="preserve"> – 1 экз.;</w:t>
            </w:r>
          </w:p>
          <w:p w:rsidR="002D3FD5" w:rsidRPr="001D711F" w:rsidRDefault="00AF0616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схема </w:t>
            </w:r>
            <w:r w:rsidR="002D3FD5" w:rsidRPr="001D711F">
              <w:rPr>
                <w:color w:val="auto"/>
              </w:rPr>
              <w:t>расположения земельных участков на кадастровом плане территории в бумажном</w:t>
            </w:r>
            <w:r w:rsidR="000724EE" w:rsidRPr="001D711F">
              <w:rPr>
                <w:color w:val="auto"/>
              </w:rPr>
              <w:t xml:space="preserve"> виде – 1 экз., в электронном виде </w:t>
            </w:r>
            <w:r w:rsidR="002D3FD5" w:rsidRPr="001D711F">
              <w:rPr>
                <w:color w:val="auto"/>
              </w:rPr>
              <w:t>в формат</w:t>
            </w:r>
            <w:r w:rsidR="000724EE" w:rsidRPr="001D711F">
              <w:rPr>
                <w:color w:val="auto"/>
              </w:rPr>
              <w:t>ах ПО «</w:t>
            </w:r>
            <w:proofErr w:type="spellStart"/>
            <w:proofErr w:type="gramStart"/>
            <w:r w:rsidR="000724EE" w:rsidRPr="001D711F">
              <w:rPr>
                <w:color w:val="auto"/>
              </w:rPr>
              <w:t>М</w:t>
            </w:r>
            <w:proofErr w:type="gramEnd"/>
            <w:r w:rsidR="000724EE" w:rsidRPr="001D711F">
              <w:rPr>
                <w:color w:val="auto"/>
              </w:rPr>
              <w:t>apInfo</w:t>
            </w:r>
            <w:proofErr w:type="spellEnd"/>
            <w:r w:rsidR="000724EE" w:rsidRPr="001D711F">
              <w:rPr>
                <w:color w:val="auto"/>
              </w:rPr>
              <w:t>»</w:t>
            </w:r>
            <w:r w:rsidR="002D3FD5" w:rsidRPr="001D711F">
              <w:rPr>
                <w:color w:val="auto"/>
              </w:rPr>
              <w:t xml:space="preserve">, </w:t>
            </w:r>
            <w:r w:rsidR="000724EE" w:rsidRPr="001D711F">
              <w:rPr>
                <w:color w:val="auto"/>
              </w:rPr>
              <w:t>DOC (DOCX), XLS (XLSX)</w:t>
            </w:r>
            <w:r w:rsidR="002D3FD5" w:rsidRPr="001D711F">
              <w:rPr>
                <w:color w:val="auto"/>
              </w:rPr>
              <w:t xml:space="preserve"> и </w:t>
            </w:r>
            <w:r w:rsidR="000724EE" w:rsidRPr="001D711F">
              <w:rPr>
                <w:color w:val="auto"/>
              </w:rPr>
              <w:t>сканированные утвержденные документы с реквизитами согласующих в формате PDF 1.7 (AEL 3) и выше – 1 экз.;</w:t>
            </w:r>
          </w:p>
          <w:p w:rsidR="002D3FD5" w:rsidRPr="001D711F" w:rsidRDefault="00AF0616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межевые </w:t>
            </w:r>
            <w:r w:rsidR="002D3FD5" w:rsidRPr="001D711F">
              <w:rPr>
                <w:color w:val="auto"/>
              </w:rPr>
              <w:t xml:space="preserve">планы </w:t>
            </w:r>
            <w:r w:rsidR="008B6465" w:rsidRPr="001D711F">
              <w:rPr>
                <w:color w:val="auto"/>
              </w:rPr>
              <w:t xml:space="preserve">(при необходимости) </w:t>
            </w:r>
            <w:r w:rsidR="00644D99" w:rsidRPr="001D711F">
              <w:rPr>
                <w:color w:val="auto"/>
              </w:rPr>
              <w:t xml:space="preserve">земельных участков </w:t>
            </w:r>
            <w:r w:rsidR="002D3FD5" w:rsidRPr="001D711F">
              <w:rPr>
                <w:color w:val="auto"/>
              </w:rPr>
              <w:t>на б</w:t>
            </w:r>
            <w:r w:rsidR="00644D99" w:rsidRPr="001D711F">
              <w:rPr>
                <w:color w:val="auto"/>
              </w:rPr>
              <w:t>умажном носителе</w:t>
            </w:r>
            <w:r w:rsidR="002D3FD5" w:rsidRPr="001D711F">
              <w:rPr>
                <w:color w:val="auto"/>
              </w:rPr>
              <w:t xml:space="preserve"> – 1 экз.;</w:t>
            </w:r>
          </w:p>
          <w:p w:rsidR="002D3FD5" w:rsidRPr="001D711F" w:rsidRDefault="00AF0616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кадастровые </w:t>
            </w:r>
            <w:r w:rsidR="002D3FD5" w:rsidRPr="001D711F">
              <w:rPr>
                <w:color w:val="auto"/>
              </w:rPr>
              <w:t>паспорта земельных участков под строительство объектов с разрешенным использованием и кадастровой стоимостью на бумажном носителе – 1 экз.;</w:t>
            </w:r>
          </w:p>
          <w:p w:rsidR="002D3FD5" w:rsidRPr="001D711F" w:rsidRDefault="00AF0616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приказ </w:t>
            </w:r>
            <w:r w:rsidR="002D3FD5" w:rsidRPr="001D711F">
              <w:rPr>
                <w:color w:val="auto"/>
              </w:rPr>
              <w:t>о переводе земельных участков из одной категории в другую на бумажном носителе</w:t>
            </w:r>
            <w:r w:rsidR="00644D99" w:rsidRPr="001D711F">
              <w:rPr>
                <w:color w:val="auto"/>
              </w:rPr>
              <w:t xml:space="preserve"> (при необходимости) </w:t>
            </w:r>
            <w:r w:rsidR="002D3FD5" w:rsidRPr="001D711F">
              <w:rPr>
                <w:color w:val="auto"/>
              </w:rPr>
              <w:t>– 1 экз.;</w:t>
            </w:r>
          </w:p>
          <w:p w:rsidR="002D3FD5" w:rsidRPr="001D711F" w:rsidRDefault="00AF0616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распоряжение о предоставлении земельных участков </w:t>
            </w:r>
            <w:r w:rsidR="00644D99" w:rsidRPr="001D711F">
              <w:rPr>
                <w:color w:val="auto"/>
              </w:rPr>
              <w:t>(</w:t>
            </w:r>
            <w:r w:rsidRPr="001D711F">
              <w:rPr>
                <w:color w:val="auto"/>
              </w:rPr>
              <w:t>зарегистрированный, в установленном законодательством порядке, договор аренды земельных участков</w:t>
            </w:r>
            <w:r w:rsidR="00644D99" w:rsidRPr="001D711F">
              <w:rPr>
                <w:color w:val="auto"/>
              </w:rPr>
              <w:t>)</w:t>
            </w:r>
            <w:r w:rsidRPr="001D711F">
              <w:rPr>
                <w:color w:val="auto"/>
              </w:rPr>
              <w:t xml:space="preserve"> на бумажном носителе</w:t>
            </w:r>
            <w:r w:rsidRPr="001D711F" w:rsidDel="008B6465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 xml:space="preserve">(при необходимости) </w:t>
            </w:r>
            <w:r w:rsidR="002D3FD5" w:rsidRPr="001D711F">
              <w:rPr>
                <w:color w:val="auto"/>
              </w:rPr>
              <w:t xml:space="preserve">- 2 </w:t>
            </w:r>
            <w:proofErr w:type="spellStart"/>
            <w:proofErr w:type="gramStart"/>
            <w:r w:rsidR="002D3FD5" w:rsidRPr="001D711F">
              <w:rPr>
                <w:color w:val="auto"/>
              </w:rPr>
              <w:t>экз</w:t>
            </w:r>
            <w:proofErr w:type="spellEnd"/>
            <w:proofErr w:type="gramEnd"/>
            <w:r w:rsidR="002D3FD5" w:rsidRPr="001D711F">
              <w:rPr>
                <w:color w:val="auto"/>
              </w:rPr>
              <w:t>;</w:t>
            </w:r>
          </w:p>
          <w:p w:rsidR="00C109EF" w:rsidRDefault="00AF0616" w:rsidP="00C109EF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утвержденный</w:t>
            </w:r>
            <w:r w:rsidR="002D3FD5" w:rsidRPr="001D711F">
              <w:rPr>
                <w:color w:val="auto"/>
              </w:rPr>
              <w:t xml:space="preserve"> в соот</w:t>
            </w:r>
            <w:r w:rsidR="0049471F" w:rsidRPr="001D711F">
              <w:rPr>
                <w:color w:val="auto"/>
              </w:rPr>
              <w:t>ветствии с законодательством</w:t>
            </w:r>
            <w:r w:rsidR="002D3FD5" w:rsidRPr="001D711F">
              <w:rPr>
                <w:color w:val="auto"/>
              </w:rPr>
              <w:t xml:space="preserve"> проект рекультивации </w:t>
            </w:r>
            <w:r w:rsidR="008B6465" w:rsidRPr="001D711F">
              <w:rPr>
                <w:color w:val="auto"/>
              </w:rPr>
              <w:t xml:space="preserve">(при необходимости) </w:t>
            </w:r>
            <w:r w:rsidR="002D3FD5" w:rsidRPr="001D711F">
              <w:rPr>
                <w:color w:val="auto"/>
              </w:rPr>
              <w:t xml:space="preserve">на бумажном носителе – 1 экз., в электронном виде </w:t>
            </w:r>
            <w:r w:rsidR="00C26072" w:rsidRPr="001D711F">
              <w:rPr>
                <w:color w:val="auto"/>
              </w:rPr>
              <w:t xml:space="preserve">на диске </w:t>
            </w:r>
            <w:proofErr w:type="gramStart"/>
            <w:r w:rsidR="00C26072" w:rsidRPr="001D711F">
              <w:rPr>
                <w:color w:val="auto"/>
              </w:rPr>
              <w:t>С</w:t>
            </w:r>
            <w:proofErr w:type="gramEnd"/>
            <w:r w:rsidR="00C26072" w:rsidRPr="001D711F">
              <w:rPr>
                <w:color w:val="auto"/>
              </w:rPr>
              <w:t>D-R (DVD-R) в формате DOC (DOCX) и сканированные утвержденные документы с реквизитами согласующих в формате PDF 1.7 (AEL 3) и выше – 1 экз.</w:t>
            </w:r>
          </w:p>
          <w:p w:rsidR="006079DB" w:rsidRDefault="006079DB" w:rsidP="006079DB">
            <w:pPr>
              <w:keepLines/>
              <w:ind w:right="57"/>
              <w:jc w:val="both"/>
              <w:rPr>
                <w:color w:val="auto"/>
              </w:rPr>
            </w:pPr>
          </w:p>
          <w:p w:rsidR="006079DB" w:rsidRPr="006079DB" w:rsidRDefault="006079DB" w:rsidP="006079DB">
            <w:pPr>
              <w:keepLines/>
              <w:ind w:right="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tabs>
                <w:tab w:val="clear" w:pos="360"/>
              </w:tabs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к передаче мате</w:t>
            </w:r>
            <w:r w:rsidR="001A5C42" w:rsidRPr="001D711F">
              <w:rPr>
                <w:color w:val="auto"/>
              </w:rPr>
              <w:t>риалов на электронных носителях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C30" w:rsidRPr="001D711F" w:rsidRDefault="00227C30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Электронная версия комплекта документации передается на </w:t>
            </w:r>
            <w:r w:rsidR="008F00C6" w:rsidRPr="001D711F">
              <w:rPr>
                <w:color w:val="auto"/>
              </w:rPr>
              <w:t xml:space="preserve">оптических дисках </w:t>
            </w:r>
            <w:r w:rsidR="008B6465" w:rsidRPr="001D711F">
              <w:rPr>
                <w:color w:val="auto"/>
              </w:rPr>
              <w:t xml:space="preserve">в </w:t>
            </w:r>
            <w:r w:rsidR="008F00C6" w:rsidRPr="001D711F">
              <w:rPr>
                <w:color w:val="auto"/>
              </w:rPr>
              <w:t xml:space="preserve">одном </w:t>
            </w:r>
            <w:r w:rsidR="008B6465" w:rsidRPr="001D711F">
              <w:rPr>
                <w:color w:val="auto"/>
              </w:rPr>
              <w:t>экземпляре</w:t>
            </w:r>
            <w:r w:rsidRPr="001D711F">
              <w:rPr>
                <w:color w:val="auto"/>
              </w:rPr>
              <w:t>, изготовленных разработчиком документации. Допускается исп</w:t>
            </w:r>
            <w:r w:rsidR="008F00C6" w:rsidRPr="001D711F">
              <w:rPr>
                <w:color w:val="auto"/>
              </w:rPr>
              <w:t>ользовать носители формата CD-R и</w:t>
            </w:r>
            <w:r w:rsidR="00DD1776" w:rsidRPr="001D711F">
              <w:rPr>
                <w:color w:val="auto"/>
              </w:rPr>
              <w:t xml:space="preserve"> DVD±</w:t>
            </w:r>
            <w:r w:rsidRPr="001D711F">
              <w:rPr>
                <w:color w:val="auto"/>
              </w:rPr>
              <w:t>R.</w:t>
            </w:r>
          </w:p>
          <w:p w:rsidR="00227C30" w:rsidRPr="001D711F" w:rsidRDefault="00227C30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На лицевой поверхности диска должна быть нанесена печатным способом маркировка с указа</w:t>
            </w:r>
            <w:r w:rsidR="00DD1776" w:rsidRPr="001D711F">
              <w:rPr>
                <w:color w:val="auto"/>
              </w:rPr>
              <w:t>нием: наименование и тип</w:t>
            </w:r>
            <w:r w:rsidRPr="001D711F">
              <w:rPr>
                <w:color w:val="auto"/>
              </w:rPr>
              <w:t xml:space="preserve"> документации, Заказчика, </w:t>
            </w:r>
            <w:r w:rsidR="00DD1776" w:rsidRPr="001D711F">
              <w:rPr>
                <w:color w:val="auto"/>
              </w:rPr>
              <w:t>Исполнителя</w:t>
            </w:r>
            <w:r w:rsidRPr="001D711F">
              <w:rPr>
                <w:color w:val="auto"/>
              </w:rPr>
              <w:t xml:space="preserve">, даты изготовления электронной версии, порядкового номера диска. Диск должен быть упакован в </w:t>
            </w:r>
            <w:r w:rsidR="00DD1776" w:rsidRPr="001D711F">
              <w:rPr>
                <w:color w:val="auto"/>
              </w:rPr>
              <w:t>прозрачный пластиковый бокс, на лицевой стороне информационного вкладыша которого</w:t>
            </w:r>
            <w:r w:rsidRPr="001D711F">
              <w:rPr>
                <w:color w:val="auto"/>
              </w:rPr>
              <w:t xml:space="preserve"> также делается соответствующая маркировка.</w:t>
            </w:r>
          </w:p>
          <w:p w:rsidR="00227C30" w:rsidRPr="001D711F" w:rsidRDefault="00227C30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корневом каталоге диска должен находиться текстовый файл содержания</w:t>
            </w:r>
            <w:r w:rsidR="00522240" w:rsidRPr="001D711F">
              <w:rPr>
                <w:color w:val="auto"/>
              </w:rPr>
              <w:t xml:space="preserve"> в формате </w:t>
            </w:r>
            <w:r w:rsidR="00522240" w:rsidRPr="001D711F">
              <w:rPr>
                <w:color w:val="auto"/>
                <w:lang w:val="en-US"/>
              </w:rPr>
              <w:t>TXT</w:t>
            </w:r>
            <w:r w:rsidR="00522240" w:rsidRPr="001D711F">
              <w:rPr>
                <w:color w:val="auto"/>
              </w:rPr>
              <w:t xml:space="preserve"> или </w:t>
            </w:r>
            <w:r w:rsidR="00ED1AA6" w:rsidRPr="001D711F">
              <w:rPr>
                <w:color w:val="auto"/>
                <w:lang w:val="en-US"/>
              </w:rPr>
              <w:t>PDF</w:t>
            </w:r>
            <w:r w:rsidR="00ED1AA6" w:rsidRPr="001D711F">
              <w:rPr>
                <w:color w:val="auto"/>
              </w:rPr>
              <w:t xml:space="preserve"> 1.7 (</w:t>
            </w:r>
            <w:r w:rsidR="00ED1AA6" w:rsidRPr="001D711F">
              <w:rPr>
                <w:color w:val="auto"/>
                <w:lang w:val="en-US"/>
              </w:rPr>
              <w:t>AEL</w:t>
            </w:r>
            <w:r w:rsidR="00ED1AA6" w:rsidRPr="001D711F">
              <w:rPr>
                <w:color w:val="auto"/>
              </w:rPr>
              <w:t xml:space="preserve"> 3)</w:t>
            </w:r>
            <w:r w:rsidRPr="001D711F">
              <w:rPr>
                <w:color w:val="auto"/>
              </w:rPr>
              <w:t>.</w:t>
            </w:r>
          </w:p>
          <w:p w:rsidR="00227C30" w:rsidRPr="001D711F" w:rsidRDefault="00227C30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Состав и содержание </w:t>
            </w:r>
            <w:r w:rsidR="00341419" w:rsidRPr="001D711F">
              <w:rPr>
                <w:color w:val="auto"/>
              </w:rPr>
              <w:t>записанной на диск информации должны</w:t>
            </w:r>
            <w:r w:rsidRPr="001D711F">
              <w:rPr>
                <w:color w:val="auto"/>
              </w:rPr>
              <w:t xml:space="preserve">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      </w:r>
          </w:p>
          <w:p w:rsidR="00227C30" w:rsidRPr="001D711F" w:rsidRDefault="00227C30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Технологические схемы</w:t>
            </w:r>
            <w:r w:rsidR="0032472F" w:rsidRPr="001D711F">
              <w:rPr>
                <w:color w:val="auto"/>
              </w:rPr>
              <w:t xml:space="preserve"> и чертежи </w:t>
            </w:r>
            <w:r w:rsidRPr="001D711F">
              <w:rPr>
                <w:color w:val="auto"/>
              </w:rPr>
              <w:t xml:space="preserve">представить в </w:t>
            </w:r>
            <w:r w:rsidR="0032472F" w:rsidRPr="001D711F">
              <w:rPr>
                <w:color w:val="auto"/>
              </w:rPr>
              <w:t xml:space="preserve">форматах </w:t>
            </w:r>
            <w:r w:rsidR="00601932" w:rsidRPr="001D711F">
              <w:rPr>
                <w:color w:val="auto"/>
              </w:rPr>
              <w:t xml:space="preserve"> </w:t>
            </w:r>
            <w:r w:rsidR="0032472F" w:rsidRPr="001D711F">
              <w:rPr>
                <w:color w:val="auto"/>
                <w:lang w:val="en-US"/>
              </w:rPr>
              <w:t>PDF</w:t>
            </w:r>
            <w:r w:rsidR="0032472F" w:rsidRPr="001D711F">
              <w:rPr>
                <w:color w:val="auto"/>
              </w:rPr>
              <w:t xml:space="preserve"> 1.7 (</w:t>
            </w:r>
            <w:r w:rsidR="0032472F" w:rsidRPr="001D711F">
              <w:rPr>
                <w:color w:val="auto"/>
                <w:lang w:val="en-US"/>
              </w:rPr>
              <w:t>AEL</w:t>
            </w:r>
            <w:r w:rsidR="0032472F" w:rsidRPr="001D711F">
              <w:rPr>
                <w:color w:val="auto"/>
              </w:rPr>
              <w:t xml:space="preserve"> 3)  и </w:t>
            </w:r>
            <w:r w:rsidR="0032472F" w:rsidRPr="001D711F">
              <w:rPr>
                <w:color w:val="auto"/>
                <w:lang w:val="en-US"/>
              </w:rPr>
              <w:t>DWG</w:t>
            </w:r>
            <w:r w:rsidR="0032472F" w:rsidRPr="001D711F">
              <w:rPr>
                <w:color w:val="auto"/>
              </w:rPr>
              <w:t xml:space="preserve"> 2013 (</w:t>
            </w:r>
            <w:r w:rsidR="0032472F" w:rsidRPr="001D711F">
              <w:rPr>
                <w:color w:val="auto"/>
                <w:lang w:val="en-US"/>
              </w:rPr>
              <w:t>AC</w:t>
            </w:r>
            <w:r w:rsidR="0032472F" w:rsidRPr="001D711F">
              <w:rPr>
                <w:color w:val="auto"/>
              </w:rPr>
              <w:t xml:space="preserve">1027) или </w:t>
            </w:r>
            <w:r w:rsidR="0032472F" w:rsidRPr="001D711F">
              <w:rPr>
                <w:color w:val="auto"/>
                <w:lang w:val="en-US"/>
              </w:rPr>
              <w:t>DWG</w:t>
            </w:r>
            <w:r w:rsidR="0032472F" w:rsidRPr="001D711F">
              <w:rPr>
                <w:color w:val="auto"/>
              </w:rPr>
              <w:t xml:space="preserve"> 2018 (</w:t>
            </w:r>
            <w:r w:rsidR="0032472F" w:rsidRPr="001D711F">
              <w:rPr>
                <w:color w:val="auto"/>
                <w:lang w:val="en-US"/>
              </w:rPr>
              <w:t>AC</w:t>
            </w:r>
            <w:r w:rsidR="0032472F" w:rsidRPr="001D711F">
              <w:rPr>
                <w:color w:val="auto"/>
              </w:rPr>
              <w:t>1032):</w:t>
            </w:r>
          </w:p>
          <w:p w:rsidR="007A12E5" w:rsidRPr="001D711F" w:rsidRDefault="007A12E5" w:rsidP="00656A59">
            <w:pPr>
              <w:keepLines/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1 версия – г</w:t>
            </w:r>
            <w:r w:rsidR="0032472F" w:rsidRPr="001D711F">
              <w:rPr>
                <w:color w:val="auto"/>
              </w:rPr>
              <w:t>рафический образ документации со сканированными страницами согласования, содержащих подписи, печати и необходимые отметки</w:t>
            </w:r>
            <w:r w:rsidRPr="001D711F">
              <w:rPr>
                <w:color w:val="auto"/>
              </w:rPr>
              <w:t xml:space="preserve">, чертежи основных комплектов в формате </w:t>
            </w:r>
            <w:r w:rsidR="0032472F" w:rsidRPr="001D711F">
              <w:rPr>
                <w:color w:val="auto"/>
                <w:lang w:val="en-US"/>
              </w:rPr>
              <w:t>PDF</w:t>
            </w:r>
            <w:r w:rsidR="0032472F" w:rsidRPr="001D711F">
              <w:rPr>
                <w:color w:val="auto"/>
              </w:rPr>
              <w:t xml:space="preserve"> 1.7 (</w:t>
            </w:r>
            <w:r w:rsidR="0032472F" w:rsidRPr="001D711F">
              <w:rPr>
                <w:color w:val="auto"/>
                <w:lang w:val="en-US"/>
              </w:rPr>
              <w:t>AEL</w:t>
            </w:r>
            <w:r w:rsidR="0032472F" w:rsidRPr="001D711F">
              <w:rPr>
                <w:color w:val="auto"/>
              </w:rPr>
              <w:t xml:space="preserve"> 3)</w:t>
            </w:r>
            <w:r w:rsidRPr="001D711F">
              <w:rPr>
                <w:color w:val="auto"/>
              </w:rPr>
              <w:t>;</w:t>
            </w:r>
          </w:p>
          <w:p w:rsidR="001A5C42" w:rsidRPr="001D711F" w:rsidRDefault="007A12E5" w:rsidP="00656A59">
            <w:pPr>
              <w:keepLines/>
              <w:ind w:left="397" w:right="57" w:hanging="36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2 версия – </w:t>
            </w:r>
            <w:r w:rsidR="0032472F" w:rsidRPr="001D711F">
              <w:rPr>
                <w:color w:val="auto"/>
              </w:rPr>
              <w:t xml:space="preserve">исходная </w:t>
            </w:r>
            <w:r w:rsidRPr="001D711F">
              <w:rPr>
                <w:color w:val="auto"/>
              </w:rPr>
              <w:t>документация в формате разработки:</w:t>
            </w:r>
          </w:p>
          <w:p w:rsidR="001A5C42" w:rsidRPr="001D711F" w:rsidRDefault="007A12E5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lastRenderedPageBreak/>
              <w:t xml:space="preserve">чертежи </w:t>
            </w:r>
            <w:r w:rsidR="0032472F" w:rsidRPr="001D711F">
              <w:rPr>
                <w:color w:val="auto"/>
              </w:rPr>
              <w:t xml:space="preserve"> и схемы </w:t>
            </w:r>
            <w:r w:rsidRPr="001D711F">
              <w:rPr>
                <w:color w:val="auto"/>
              </w:rPr>
              <w:t xml:space="preserve">– </w:t>
            </w:r>
            <w:r w:rsidR="0032472F" w:rsidRPr="001D711F">
              <w:rPr>
                <w:color w:val="auto"/>
              </w:rPr>
              <w:t>DWG 2013 (AC1027) или DWG 2018 (AC1032)</w:t>
            </w:r>
            <w:r w:rsidRPr="001D711F">
              <w:rPr>
                <w:color w:val="auto"/>
              </w:rPr>
              <w:t>;</w:t>
            </w:r>
          </w:p>
          <w:p w:rsidR="00991A84" w:rsidRDefault="001A5C42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к</w:t>
            </w:r>
            <w:r w:rsidR="007A12E5" w:rsidRPr="001D711F">
              <w:rPr>
                <w:color w:val="auto"/>
              </w:rPr>
              <w:t>артографические материалы, включенные в проектную и рабочую документацию</w:t>
            </w:r>
            <w:r w:rsidRPr="001D711F">
              <w:rPr>
                <w:color w:val="auto"/>
              </w:rPr>
              <w:t xml:space="preserve"> –</w:t>
            </w:r>
            <w:r w:rsidR="007A12E5" w:rsidRPr="001D711F">
              <w:rPr>
                <w:color w:val="auto"/>
              </w:rPr>
              <w:t xml:space="preserve"> в форматах</w:t>
            </w:r>
            <w:r w:rsidR="00601932" w:rsidRPr="001D711F">
              <w:rPr>
                <w:color w:val="auto"/>
              </w:rPr>
              <w:t xml:space="preserve"> чтения </w:t>
            </w:r>
            <w:r w:rsidRPr="001D711F">
              <w:rPr>
                <w:color w:val="auto"/>
              </w:rPr>
              <w:t>ПО «</w:t>
            </w:r>
            <w:proofErr w:type="spellStart"/>
            <w:r w:rsidR="00601932" w:rsidRPr="001D711F">
              <w:rPr>
                <w:color w:val="auto"/>
              </w:rPr>
              <w:t>MapI</w:t>
            </w:r>
            <w:r w:rsidRPr="001D711F">
              <w:rPr>
                <w:color w:val="auto"/>
              </w:rPr>
              <w:t>n</w:t>
            </w:r>
            <w:r w:rsidR="00601932" w:rsidRPr="001D711F">
              <w:rPr>
                <w:color w:val="auto"/>
              </w:rPr>
              <w:t>fo</w:t>
            </w:r>
            <w:proofErr w:type="spellEnd"/>
            <w:r w:rsidRPr="001D711F">
              <w:rPr>
                <w:color w:val="auto"/>
              </w:rPr>
              <w:t>»</w:t>
            </w:r>
            <w:r w:rsidR="00601932" w:rsidRPr="001D711F">
              <w:rPr>
                <w:color w:val="auto"/>
              </w:rPr>
              <w:t xml:space="preserve">, </w:t>
            </w:r>
            <w:r w:rsidRPr="001D711F">
              <w:rPr>
                <w:color w:val="auto"/>
              </w:rPr>
              <w:t>PDF 1.7 (AEL 3), DWG 2013 (AC1027) или DWG 2018 (AC1032)</w:t>
            </w:r>
            <w:r w:rsidR="000A11E8" w:rsidRPr="001D711F">
              <w:rPr>
                <w:color w:val="auto"/>
              </w:rPr>
              <w:t xml:space="preserve">, </w:t>
            </w:r>
            <w:r w:rsidRPr="001D711F">
              <w:rPr>
                <w:color w:val="auto"/>
              </w:rPr>
              <w:t>в формате ГИС «Zulu», а также в формате GDB  (ГИС «ВЕГА» для г. Перми и ГИС «Сатурн» для г. Петрозаводска).</w:t>
            </w:r>
          </w:p>
          <w:p w:rsidR="00FC5180" w:rsidRPr="001D711F" w:rsidRDefault="00FC5180" w:rsidP="00FC5180">
            <w:pPr>
              <w:pStyle w:val="aff4"/>
              <w:keepLines/>
              <w:ind w:left="210" w:right="57"/>
              <w:jc w:val="both"/>
              <w:rPr>
                <w:color w:val="auto"/>
              </w:rPr>
            </w:pPr>
          </w:p>
        </w:tc>
      </w:tr>
      <w:tr w:rsidR="00145AD3" w:rsidRPr="001D711F" w:rsidTr="00C63823">
        <w:tblPrEx>
          <w:jc w:val="center"/>
        </w:tblPrEx>
        <w:trPr>
          <w:gridBefore w:val="1"/>
          <w:gridAfter w:val="1"/>
          <w:wBefore w:w="16" w:type="dxa"/>
          <w:wAfter w:w="438" w:type="dxa"/>
          <w:trHeight w:val="375"/>
          <w:jc w:val="center"/>
        </w:trPr>
        <w:tc>
          <w:tcPr>
            <w:tcW w:w="4421" w:type="dxa"/>
            <w:gridSpan w:val="3"/>
          </w:tcPr>
          <w:p w:rsidR="00EC21C7" w:rsidRPr="001D711F" w:rsidRDefault="00EC21C7" w:rsidP="001615D1">
            <w:pPr>
              <w:rPr>
                <w:color w:val="auto"/>
                <w:u w:val="single"/>
              </w:rPr>
            </w:pPr>
          </w:p>
          <w:p w:rsidR="00145AD3" w:rsidRPr="001D711F" w:rsidRDefault="00145AD3" w:rsidP="001615D1">
            <w:pPr>
              <w:rPr>
                <w:color w:val="auto"/>
                <w:u w:val="single"/>
              </w:rPr>
            </w:pPr>
            <w:r w:rsidRPr="001D711F">
              <w:rPr>
                <w:color w:val="auto"/>
                <w:u w:val="single"/>
              </w:rPr>
              <w:t>Приложения:</w:t>
            </w:r>
          </w:p>
        </w:tc>
        <w:tc>
          <w:tcPr>
            <w:tcW w:w="5615" w:type="dxa"/>
          </w:tcPr>
          <w:p w:rsidR="00145AD3" w:rsidRPr="001D711F" w:rsidRDefault="00145AD3" w:rsidP="001615D1">
            <w:pPr>
              <w:rPr>
                <w:bCs/>
                <w:i/>
                <w:iCs/>
                <w:color w:val="auto"/>
                <w:spacing w:val="-4"/>
                <w:w w:val="103"/>
              </w:rPr>
            </w:pPr>
          </w:p>
        </w:tc>
      </w:tr>
      <w:tr w:rsidR="00145AD3" w:rsidRPr="001D711F" w:rsidTr="00656A59">
        <w:tblPrEx>
          <w:jc w:val="center"/>
        </w:tblPrEx>
        <w:trPr>
          <w:gridBefore w:val="1"/>
          <w:gridAfter w:val="1"/>
          <w:wBefore w:w="16" w:type="dxa"/>
          <w:wAfter w:w="438" w:type="dxa"/>
          <w:trHeight w:val="63"/>
          <w:jc w:val="center"/>
        </w:trPr>
        <w:tc>
          <w:tcPr>
            <w:tcW w:w="10036" w:type="dxa"/>
            <w:gridSpan w:val="4"/>
          </w:tcPr>
          <w:p w:rsidR="00145AD3" w:rsidRPr="001D711F" w:rsidRDefault="00145AD3" w:rsidP="001615D1">
            <w:pPr>
              <w:rPr>
                <w:bCs/>
                <w:i/>
                <w:iCs/>
                <w:color w:val="auto"/>
                <w:spacing w:val="-4"/>
                <w:w w:val="103"/>
              </w:rPr>
            </w:pPr>
            <w:r w:rsidRPr="001D711F">
              <w:rPr>
                <w:color w:val="auto"/>
                <w:szCs w:val="28"/>
              </w:rPr>
              <w:t>Приложение №1.</w:t>
            </w:r>
            <w:r w:rsidR="003E2935" w:rsidRPr="001D711F">
              <w:rPr>
                <w:color w:val="auto"/>
                <w:szCs w:val="28"/>
              </w:rPr>
              <w:t>1.</w:t>
            </w:r>
            <w:r w:rsidRPr="001D711F">
              <w:rPr>
                <w:color w:val="auto"/>
                <w:szCs w:val="28"/>
              </w:rPr>
              <w:t xml:space="preserve"> Технические требования на проектирование</w:t>
            </w:r>
          </w:p>
        </w:tc>
      </w:tr>
      <w:tr w:rsidR="00145AD3" w:rsidRPr="001D711F" w:rsidTr="00C63823">
        <w:tblPrEx>
          <w:jc w:val="center"/>
        </w:tblPrEx>
        <w:trPr>
          <w:gridBefore w:val="1"/>
          <w:gridAfter w:val="1"/>
          <w:wBefore w:w="16" w:type="dxa"/>
          <w:wAfter w:w="438" w:type="dxa"/>
          <w:trHeight w:val="375"/>
          <w:jc w:val="center"/>
        </w:trPr>
        <w:tc>
          <w:tcPr>
            <w:tcW w:w="10036" w:type="dxa"/>
            <w:gridSpan w:val="4"/>
          </w:tcPr>
          <w:p w:rsidR="00145AD3" w:rsidRPr="001D711F" w:rsidRDefault="00145AD3" w:rsidP="00C63823">
            <w:pPr>
              <w:rPr>
                <w:bCs/>
                <w:i/>
                <w:iCs/>
                <w:color w:val="auto"/>
                <w:spacing w:val="-4"/>
                <w:w w:val="103"/>
              </w:rPr>
            </w:pPr>
            <w:r w:rsidRPr="001D711F">
              <w:rPr>
                <w:color w:val="auto"/>
                <w:szCs w:val="28"/>
              </w:rPr>
              <w:t xml:space="preserve">Приложение № </w:t>
            </w:r>
            <w:r w:rsidR="003E2935" w:rsidRPr="001D711F">
              <w:rPr>
                <w:color w:val="auto"/>
                <w:szCs w:val="28"/>
              </w:rPr>
              <w:t>1.</w:t>
            </w:r>
            <w:r w:rsidRPr="001D711F">
              <w:rPr>
                <w:color w:val="auto"/>
                <w:szCs w:val="28"/>
              </w:rPr>
              <w:t xml:space="preserve">2. Перечень исходных данных и технических условий </w:t>
            </w:r>
            <w:r w:rsidR="00C63823" w:rsidRPr="001D711F">
              <w:rPr>
                <w:color w:val="auto"/>
                <w:szCs w:val="28"/>
              </w:rPr>
              <w:t>для выполнения работ</w:t>
            </w:r>
          </w:p>
        </w:tc>
      </w:tr>
    </w:tbl>
    <w:p w:rsidR="00BF1D07" w:rsidRPr="001D711F" w:rsidRDefault="00BF1D07" w:rsidP="001615D1">
      <w:pPr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color w:val="auto"/>
          <w:sz w:val="22"/>
          <w:szCs w:val="22"/>
        </w:rPr>
      </w:pPr>
    </w:p>
    <w:p w:rsidR="004D344C" w:rsidRPr="001D711F" w:rsidRDefault="004D344C" w:rsidP="001615D1">
      <w:pPr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color w:val="auto"/>
          <w:sz w:val="22"/>
          <w:szCs w:val="22"/>
        </w:rPr>
      </w:pPr>
    </w:p>
    <w:tbl>
      <w:tblPr>
        <w:tblW w:w="9781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791"/>
        <w:gridCol w:w="4990"/>
      </w:tblGrid>
      <w:tr w:rsidR="003E2935" w:rsidRPr="001D711F" w:rsidTr="00EC21C7">
        <w:tc>
          <w:tcPr>
            <w:tcW w:w="4791" w:type="dxa"/>
          </w:tcPr>
          <w:p w:rsidR="003E2935" w:rsidRPr="001D711F" w:rsidRDefault="003E2935" w:rsidP="001615D1">
            <w:pPr>
              <w:pStyle w:val="19"/>
              <w:keepLines/>
              <w:spacing w:line="240" w:lineRule="auto"/>
              <w:ind w:right="15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1D71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ЗАКАЗЧИК:</w:t>
            </w:r>
          </w:p>
        </w:tc>
        <w:tc>
          <w:tcPr>
            <w:tcW w:w="4990" w:type="dxa"/>
          </w:tcPr>
          <w:p w:rsidR="003E2935" w:rsidRPr="001D711F" w:rsidRDefault="003E2935" w:rsidP="001615D1">
            <w:pPr>
              <w:pStyle w:val="19"/>
              <w:tabs>
                <w:tab w:val="left" w:pos="5746"/>
              </w:tabs>
              <w:spacing w:line="240" w:lineRule="auto"/>
              <w:ind w:right="15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E2935" w:rsidRPr="001D711F" w:rsidTr="00EC21C7">
        <w:tc>
          <w:tcPr>
            <w:tcW w:w="4791" w:type="dxa"/>
          </w:tcPr>
          <w:p w:rsidR="003E2935" w:rsidRPr="001D711F" w:rsidRDefault="003E2935" w:rsidP="001615D1">
            <w:pPr>
              <w:pStyle w:val="19"/>
              <w:keepLines/>
              <w:spacing w:line="240" w:lineRule="auto"/>
              <w:ind w:left="0" w:right="15" w:firstLine="36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990" w:type="dxa"/>
          </w:tcPr>
          <w:p w:rsidR="003E2935" w:rsidRPr="001D711F" w:rsidRDefault="003E2935" w:rsidP="001615D1">
            <w:pPr>
              <w:pStyle w:val="19"/>
              <w:keepLines/>
              <w:spacing w:line="240" w:lineRule="auto"/>
              <w:ind w:left="0" w:right="15" w:firstLine="36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656A59" w:rsidRPr="001D711F" w:rsidRDefault="00656A59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>РАЗРАБОТАНО:</w:t>
      </w:r>
      <w:r w:rsidRPr="001D711F">
        <w:rPr>
          <w:color w:val="auto"/>
          <w:szCs w:val="28"/>
        </w:rPr>
        <w:tab/>
        <w:t>Главный специалист</w:t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  <w:t>П.И. Жуланов</w:t>
      </w:r>
    </w:p>
    <w:p w:rsidR="00656A59" w:rsidRPr="001D711F" w:rsidRDefault="00656A59" w:rsidP="00656A59">
      <w:pPr>
        <w:rPr>
          <w:color w:val="auto"/>
          <w:szCs w:val="28"/>
        </w:rPr>
      </w:pPr>
    </w:p>
    <w:p w:rsidR="00656A59" w:rsidRPr="001D711F" w:rsidRDefault="00656A59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>СОГЛАСОВАНО:</w:t>
      </w:r>
    </w:p>
    <w:p w:rsidR="00656A59" w:rsidRPr="001D711F" w:rsidRDefault="00656A59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>Технический директор</w:t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  <w:t>А.А. Политов</w:t>
      </w:r>
    </w:p>
    <w:p w:rsidR="00656A59" w:rsidRPr="001D711F" w:rsidRDefault="00656A59" w:rsidP="00656A59">
      <w:pPr>
        <w:rPr>
          <w:color w:val="auto"/>
          <w:szCs w:val="28"/>
        </w:rPr>
      </w:pPr>
    </w:p>
    <w:p w:rsidR="00656A59" w:rsidRPr="001D711F" w:rsidRDefault="00656A59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>Главный инженер</w:t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  <w:t>К.А. Гусев</w:t>
      </w:r>
    </w:p>
    <w:p w:rsidR="00656A59" w:rsidRPr="001D711F" w:rsidRDefault="00656A59" w:rsidP="00656A59">
      <w:pPr>
        <w:rPr>
          <w:color w:val="auto"/>
          <w:szCs w:val="28"/>
        </w:rPr>
      </w:pPr>
    </w:p>
    <w:p w:rsidR="00656A59" w:rsidRPr="001D711F" w:rsidRDefault="00656A59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>Начальник Управления капитального строительства</w:t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  <w:t xml:space="preserve">А.В. </w:t>
      </w:r>
      <w:proofErr w:type="spellStart"/>
      <w:r w:rsidRPr="001D711F">
        <w:rPr>
          <w:color w:val="auto"/>
          <w:szCs w:val="28"/>
        </w:rPr>
        <w:t>Голдобин</w:t>
      </w:r>
      <w:proofErr w:type="spellEnd"/>
    </w:p>
    <w:p w:rsidR="00656A59" w:rsidRPr="001D711F" w:rsidRDefault="00656A59" w:rsidP="00656A59">
      <w:pPr>
        <w:rPr>
          <w:color w:val="auto"/>
          <w:szCs w:val="28"/>
        </w:rPr>
      </w:pPr>
    </w:p>
    <w:p w:rsidR="00656A59" w:rsidRPr="001D711F" w:rsidRDefault="00656A59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>Начальник технического отдела</w:t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  <w:t>О.Ю. Антонова</w:t>
      </w:r>
    </w:p>
    <w:p w:rsidR="00656A59" w:rsidRPr="001D711F" w:rsidRDefault="00656A59" w:rsidP="00656A59">
      <w:pPr>
        <w:rPr>
          <w:color w:val="auto"/>
          <w:szCs w:val="28"/>
        </w:rPr>
      </w:pPr>
    </w:p>
    <w:p w:rsidR="00656A59" w:rsidRPr="001D711F" w:rsidRDefault="00656A59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>Начальник отдела технического развития</w:t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  <w:t>Н.В. Зверев</w:t>
      </w:r>
    </w:p>
    <w:p w:rsidR="00656A59" w:rsidRPr="001D711F" w:rsidRDefault="00656A59" w:rsidP="00656A59">
      <w:pPr>
        <w:rPr>
          <w:color w:val="auto"/>
          <w:szCs w:val="28"/>
        </w:rPr>
      </w:pPr>
    </w:p>
    <w:p w:rsidR="00656A59" w:rsidRPr="001D711F" w:rsidRDefault="00656A59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 xml:space="preserve">Начальник управления технологического и </w:t>
      </w:r>
    </w:p>
    <w:p w:rsidR="00656A59" w:rsidRPr="001D711F" w:rsidRDefault="00656A59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>экологического контроля</w:t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  <w:t>Е.И. Рудакова</w:t>
      </w:r>
    </w:p>
    <w:p w:rsidR="00656A59" w:rsidRPr="001D711F" w:rsidRDefault="00656A59" w:rsidP="00656A59">
      <w:pPr>
        <w:rPr>
          <w:color w:val="auto"/>
          <w:szCs w:val="28"/>
        </w:rPr>
      </w:pPr>
    </w:p>
    <w:p w:rsidR="0084546C" w:rsidRPr="001D711F" w:rsidRDefault="0084546C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>Начальник управления промышленной безопасности</w:t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  <w:t xml:space="preserve">Л.Л. </w:t>
      </w:r>
      <w:proofErr w:type="spellStart"/>
      <w:r w:rsidRPr="001D711F">
        <w:rPr>
          <w:color w:val="auto"/>
          <w:szCs w:val="28"/>
        </w:rPr>
        <w:t>Лукань</w:t>
      </w:r>
      <w:proofErr w:type="spellEnd"/>
      <w:r w:rsidRPr="001D711F">
        <w:rPr>
          <w:color w:val="auto"/>
          <w:szCs w:val="28"/>
        </w:rPr>
        <w:br/>
        <w:t>охраны труда и гражданской обороны</w:t>
      </w:r>
    </w:p>
    <w:p w:rsidR="0084546C" w:rsidRPr="001D711F" w:rsidRDefault="0084546C" w:rsidP="00656A59">
      <w:pPr>
        <w:rPr>
          <w:color w:val="auto"/>
          <w:szCs w:val="28"/>
        </w:rPr>
      </w:pPr>
    </w:p>
    <w:p w:rsidR="00656A59" w:rsidRDefault="00656A59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 xml:space="preserve">Главный специалист по </w:t>
      </w:r>
      <w:r w:rsidR="0084546C" w:rsidRPr="001D711F">
        <w:rPr>
          <w:color w:val="auto"/>
          <w:szCs w:val="28"/>
        </w:rPr>
        <w:t>зданиям и сооружениям</w:t>
      </w:r>
      <w:r w:rsidR="0084546C" w:rsidRPr="001D711F">
        <w:rPr>
          <w:color w:val="auto"/>
          <w:szCs w:val="28"/>
        </w:rPr>
        <w:tab/>
      </w:r>
      <w:r w:rsidR="0084546C" w:rsidRPr="001D711F">
        <w:rPr>
          <w:color w:val="auto"/>
          <w:szCs w:val="28"/>
        </w:rPr>
        <w:tab/>
      </w:r>
      <w:r w:rsidR="0084546C" w:rsidRPr="001D711F">
        <w:rPr>
          <w:color w:val="auto"/>
          <w:szCs w:val="28"/>
        </w:rPr>
        <w:tab/>
        <w:t>О.Ф. Сазонов</w:t>
      </w:r>
    </w:p>
    <w:p w:rsidR="00FC5180" w:rsidRDefault="00FC5180" w:rsidP="00656A59">
      <w:pPr>
        <w:rPr>
          <w:color w:val="auto"/>
          <w:szCs w:val="28"/>
        </w:rPr>
      </w:pPr>
    </w:p>
    <w:p w:rsidR="00FC5180" w:rsidRDefault="00FC5180" w:rsidP="00656A59">
      <w:pPr>
        <w:rPr>
          <w:color w:val="auto"/>
          <w:szCs w:val="28"/>
        </w:rPr>
      </w:pPr>
      <w:r>
        <w:rPr>
          <w:color w:val="auto"/>
          <w:szCs w:val="28"/>
        </w:rPr>
        <w:t>Главный специалист отдела благоустройства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>Т.Ю. Гороховская</w:t>
      </w:r>
    </w:p>
    <w:p w:rsidR="00A03CB3" w:rsidRDefault="00A03CB3" w:rsidP="00656A59">
      <w:pPr>
        <w:rPr>
          <w:color w:val="auto"/>
          <w:szCs w:val="28"/>
        </w:rPr>
      </w:pPr>
    </w:p>
    <w:p w:rsidR="00A03CB3" w:rsidRDefault="00A03CB3" w:rsidP="00656A59">
      <w:pPr>
        <w:rPr>
          <w:color w:val="auto"/>
          <w:szCs w:val="28"/>
        </w:rPr>
      </w:pPr>
      <w:r>
        <w:rPr>
          <w:color w:val="auto"/>
          <w:szCs w:val="28"/>
        </w:rPr>
        <w:t>ОЗНАКОМЛЕНЫ:</w:t>
      </w:r>
    </w:p>
    <w:p w:rsidR="00A03CB3" w:rsidRDefault="00A03CB3" w:rsidP="00656A59">
      <w:pPr>
        <w:rPr>
          <w:color w:val="auto"/>
          <w:szCs w:val="28"/>
        </w:rPr>
      </w:pPr>
      <w:r>
        <w:rPr>
          <w:color w:val="auto"/>
          <w:szCs w:val="28"/>
        </w:rPr>
        <w:t>Главный энергетик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 xml:space="preserve">В.Г. </w:t>
      </w:r>
      <w:proofErr w:type="spellStart"/>
      <w:r>
        <w:rPr>
          <w:color w:val="auto"/>
          <w:szCs w:val="28"/>
        </w:rPr>
        <w:t>Мишуринских</w:t>
      </w:r>
      <w:proofErr w:type="spellEnd"/>
    </w:p>
    <w:p w:rsidR="00A03CB3" w:rsidRDefault="00A03CB3" w:rsidP="00656A59">
      <w:pPr>
        <w:rPr>
          <w:color w:val="auto"/>
          <w:szCs w:val="28"/>
        </w:rPr>
      </w:pPr>
    </w:p>
    <w:p w:rsidR="00A03CB3" w:rsidRDefault="00A03CB3" w:rsidP="00656A59">
      <w:pPr>
        <w:rPr>
          <w:color w:val="auto"/>
          <w:szCs w:val="28"/>
        </w:rPr>
      </w:pPr>
      <w:r>
        <w:rPr>
          <w:color w:val="auto"/>
          <w:szCs w:val="28"/>
        </w:rPr>
        <w:t>Начальник сметного отдела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>Г.В. Бармина</w:t>
      </w:r>
    </w:p>
    <w:p w:rsidR="00A03CB3" w:rsidRDefault="00A03CB3" w:rsidP="00656A59">
      <w:pPr>
        <w:rPr>
          <w:color w:val="auto"/>
          <w:szCs w:val="28"/>
        </w:rPr>
      </w:pPr>
    </w:p>
    <w:p w:rsidR="00A03CB3" w:rsidRDefault="00A03CB3" w:rsidP="00656A59">
      <w:pPr>
        <w:rPr>
          <w:color w:val="auto"/>
          <w:szCs w:val="28"/>
        </w:rPr>
      </w:pPr>
      <w:r>
        <w:rPr>
          <w:color w:val="auto"/>
          <w:szCs w:val="28"/>
        </w:rPr>
        <w:t>Главный механик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>В.В. Ярыгин</w:t>
      </w:r>
    </w:p>
    <w:p w:rsidR="00A03CB3" w:rsidRDefault="00A03CB3" w:rsidP="00656A59">
      <w:pPr>
        <w:rPr>
          <w:color w:val="auto"/>
          <w:szCs w:val="28"/>
        </w:rPr>
      </w:pPr>
    </w:p>
    <w:p w:rsidR="00A03CB3" w:rsidRPr="001D711F" w:rsidRDefault="00A03CB3" w:rsidP="00656A59">
      <w:pPr>
        <w:rPr>
          <w:color w:val="auto"/>
          <w:szCs w:val="28"/>
        </w:rPr>
      </w:pPr>
      <w:r>
        <w:rPr>
          <w:color w:val="auto"/>
          <w:szCs w:val="28"/>
        </w:rPr>
        <w:t>Начальник отдела строительного контроля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>С.Н. Истомин</w:t>
      </w:r>
    </w:p>
    <w:p w:rsidR="00656A59" w:rsidRPr="001D711F" w:rsidRDefault="00656A59" w:rsidP="00656A59">
      <w:pPr>
        <w:rPr>
          <w:color w:val="auto"/>
          <w:szCs w:val="28"/>
        </w:rPr>
      </w:pPr>
    </w:p>
    <w:p w:rsidR="00797AB9" w:rsidRDefault="00797AB9" w:rsidP="00656A59">
      <w:pPr>
        <w:rPr>
          <w:color w:val="auto"/>
          <w:szCs w:val="28"/>
        </w:rPr>
      </w:pPr>
    </w:p>
    <w:p w:rsidR="00EE3CD3" w:rsidRDefault="00EE3CD3" w:rsidP="00656A59">
      <w:pPr>
        <w:rPr>
          <w:color w:val="auto"/>
          <w:szCs w:val="28"/>
        </w:rPr>
      </w:pPr>
    </w:p>
    <w:p w:rsidR="00C109EF" w:rsidRDefault="00C109EF" w:rsidP="00656A59">
      <w:pPr>
        <w:rPr>
          <w:color w:val="auto"/>
          <w:szCs w:val="28"/>
        </w:rPr>
      </w:pPr>
    </w:p>
    <w:p w:rsidR="00797AB9" w:rsidRDefault="00797AB9" w:rsidP="00656A59">
      <w:pPr>
        <w:rPr>
          <w:color w:val="auto"/>
          <w:szCs w:val="28"/>
        </w:rPr>
      </w:pPr>
    </w:p>
    <w:p w:rsidR="00934C68" w:rsidRDefault="00934C68" w:rsidP="00656A59">
      <w:pPr>
        <w:rPr>
          <w:color w:val="auto"/>
          <w:szCs w:val="28"/>
        </w:rPr>
      </w:pPr>
    </w:p>
    <w:p w:rsidR="00934C68" w:rsidRDefault="00934C68" w:rsidP="00656A59">
      <w:pPr>
        <w:rPr>
          <w:color w:val="auto"/>
          <w:szCs w:val="28"/>
        </w:rPr>
      </w:pPr>
    </w:p>
    <w:p w:rsidR="00934C68" w:rsidRDefault="00934C68" w:rsidP="00656A59">
      <w:pPr>
        <w:rPr>
          <w:color w:val="auto"/>
          <w:szCs w:val="28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4503"/>
        <w:gridCol w:w="5528"/>
      </w:tblGrid>
      <w:tr w:rsidR="003E2935" w:rsidRPr="001D711F" w:rsidTr="00B563D1">
        <w:tc>
          <w:tcPr>
            <w:tcW w:w="4503" w:type="dxa"/>
            <w:shd w:val="clear" w:color="auto" w:fill="auto"/>
          </w:tcPr>
          <w:p w:rsidR="003E2935" w:rsidRPr="001D711F" w:rsidRDefault="003E2935" w:rsidP="001615D1">
            <w:pPr>
              <w:rPr>
                <w:rStyle w:val="afffa"/>
                <w:color w:val="auto"/>
              </w:rPr>
            </w:pPr>
          </w:p>
          <w:p w:rsidR="00EE3F24" w:rsidRPr="001D711F" w:rsidRDefault="00EE3F24" w:rsidP="001615D1">
            <w:pPr>
              <w:rPr>
                <w:rStyle w:val="afffa"/>
                <w:color w:val="auto"/>
              </w:rPr>
            </w:pPr>
          </w:p>
          <w:p w:rsidR="003E2935" w:rsidRPr="001D711F" w:rsidRDefault="003E2935" w:rsidP="001615D1">
            <w:pPr>
              <w:rPr>
                <w:rStyle w:val="afffa"/>
                <w:color w:val="auto"/>
              </w:rPr>
            </w:pPr>
          </w:p>
        </w:tc>
        <w:tc>
          <w:tcPr>
            <w:tcW w:w="5528" w:type="dxa"/>
            <w:shd w:val="clear" w:color="auto" w:fill="auto"/>
          </w:tcPr>
          <w:p w:rsidR="003E2935" w:rsidRPr="001D711F" w:rsidRDefault="003E2935" w:rsidP="00B563D1">
            <w:pPr>
              <w:spacing w:line="360" w:lineRule="auto"/>
              <w:ind w:left="-108"/>
              <w:contextualSpacing/>
              <w:rPr>
                <w:rStyle w:val="afffa"/>
                <w:b w:val="0"/>
                <w:color w:val="auto"/>
              </w:rPr>
            </w:pPr>
            <w:r w:rsidRPr="001D711F">
              <w:rPr>
                <w:rStyle w:val="afffa"/>
                <w:b w:val="0"/>
                <w:color w:val="auto"/>
              </w:rPr>
              <w:t xml:space="preserve">Приложение № 1.1 к </w:t>
            </w:r>
            <w:r w:rsidR="005309A6" w:rsidRPr="001D711F">
              <w:rPr>
                <w:rStyle w:val="afffa"/>
                <w:b w:val="0"/>
                <w:color w:val="auto"/>
              </w:rPr>
              <w:t>заданию на проектирование</w:t>
            </w:r>
          </w:p>
        </w:tc>
      </w:tr>
    </w:tbl>
    <w:p w:rsidR="00EE3F24" w:rsidRPr="001D711F" w:rsidRDefault="00EE3F24" w:rsidP="001615D1">
      <w:pPr>
        <w:tabs>
          <w:tab w:val="left" w:pos="1044"/>
        </w:tabs>
        <w:spacing w:line="360" w:lineRule="auto"/>
        <w:ind w:left="-12"/>
        <w:contextualSpacing/>
        <w:jc w:val="right"/>
        <w:rPr>
          <w:b/>
          <w:color w:val="auto"/>
        </w:rPr>
      </w:pPr>
    </w:p>
    <w:p w:rsidR="00075036" w:rsidRPr="001D711F" w:rsidRDefault="00075036" w:rsidP="001615D1">
      <w:pPr>
        <w:spacing w:line="360" w:lineRule="auto"/>
        <w:contextualSpacing/>
        <w:jc w:val="center"/>
        <w:rPr>
          <w:color w:val="auto"/>
          <w:sz w:val="32"/>
          <w:szCs w:val="32"/>
        </w:rPr>
      </w:pPr>
      <w:r w:rsidRPr="001D711F">
        <w:rPr>
          <w:color w:val="auto"/>
          <w:sz w:val="32"/>
          <w:szCs w:val="32"/>
        </w:rPr>
        <w:t>ТЕХНИЧЕСКИЕ ТРЕБОВАНИЯ НА ПРОЕКТИРОВАНИЕ</w:t>
      </w:r>
    </w:p>
    <w:p w:rsidR="008E5FD0" w:rsidRPr="001D711F" w:rsidRDefault="00D44B3D" w:rsidP="001615D1">
      <w:pPr>
        <w:spacing w:line="360" w:lineRule="auto"/>
        <w:contextualSpacing/>
        <w:jc w:val="center"/>
        <w:rPr>
          <w:color w:val="auto"/>
        </w:rPr>
      </w:pPr>
      <w:r w:rsidRPr="001D711F">
        <w:rPr>
          <w:b/>
          <w:color w:val="auto"/>
        </w:rPr>
        <w:t>«</w:t>
      </w:r>
      <w:r w:rsidR="00797AB9">
        <w:rPr>
          <w:b/>
        </w:rPr>
        <w:t xml:space="preserve">Реконструкция коллектора глубоко заложения </w:t>
      </w:r>
      <w:r w:rsidR="00797AB9" w:rsidRPr="00E50790">
        <w:rPr>
          <w:b/>
        </w:rPr>
        <w:t>(ш.1-ш.13)</w:t>
      </w:r>
      <w:r w:rsidRPr="001D711F">
        <w:rPr>
          <w:b/>
          <w:color w:val="auto"/>
        </w:rPr>
        <w:t>»</w:t>
      </w:r>
    </w:p>
    <w:p w:rsidR="00B563D1" w:rsidRPr="001D711F" w:rsidRDefault="00B563D1" w:rsidP="001615D1">
      <w:pPr>
        <w:pStyle w:val="affff1"/>
        <w:rPr>
          <w:b/>
          <w:color w:val="auto"/>
        </w:rPr>
      </w:pPr>
    </w:p>
    <w:sdt>
      <w:sdtPr>
        <w:rPr>
          <w:color w:val="auto"/>
        </w:rPr>
        <w:id w:val="119234013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91139" w:rsidRPr="001D711F" w:rsidRDefault="00591139" w:rsidP="00B563D1">
          <w:pPr>
            <w:spacing w:line="360" w:lineRule="auto"/>
            <w:contextualSpacing/>
            <w:rPr>
              <w:color w:val="auto"/>
            </w:rPr>
          </w:pPr>
          <w:r w:rsidRPr="001D711F">
            <w:rPr>
              <w:color w:val="auto"/>
            </w:rPr>
            <w:t>Оглавление</w:t>
          </w:r>
        </w:p>
        <w:p w:rsidR="001D711F" w:rsidRPr="001D711F" w:rsidRDefault="00DA4CD4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r w:rsidRPr="001D711F">
            <w:rPr>
              <w:color w:val="auto"/>
            </w:rPr>
            <w:fldChar w:fldCharType="begin"/>
          </w:r>
          <w:r w:rsidR="00591139" w:rsidRPr="001D711F">
            <w:rPr>
              <w:color w:val="auto"/>
            </w:rPr>
            <w:instrText xml:space="preserve"> TOC \o "1-3" \h \z \u </w:instrText>
          </w:r>
          <w:r w:rsidRPr="001D711F">
            <w:rPr>
              <w:color w:val="auto"/>
            </w:rPr>
            <w:fldChar w:fldCharType="separate"/>
          </w:r>
          <w:hyperlink w:anchor="_Toc14687085" w:history="1">
            <w:r w:rsidR="001D711F" w:rsidRPr="001D711F">
              <w:rPr>
                <w:rStyle w:val="aff2"/>
                <w:noProof/>
                <w:color w:val="auto"/>
              </w:rPr>
              <w:t>1.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Перечень принятых сокращений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_Toc14687085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4970B5">
              <w:rPr>
                <w:noProof/>
                <w:webHidden/>
                <w:color w:val="auto"/>
              </w:rPr>
              <w:t>14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D122F3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86" w:history="1">
            <w:r w:rsidR="001D711F" w:rsidRPr="001D711F">
              <w:rPr>
                <w:rStyle w:val="aff2"/>
                <w:noProof/>
                <w:color w:val="auto"/>
              </w:rPr>
              <w:t>2.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Общие сведения и пояснения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_Toc14687086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4970B5">
              <w:rPr>
                <w:noProof/>
                <w:webHidden/>
                <w:color w:val="auto"/>
              </w:rPr>
              <w:t>15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D122F3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87" w:history="1">
            <w:r w:rsidR="001D711F" w:rsidRPr="001D711F">
              <w:rPr>
                <w:rStyle w:val="aff2"/>
                <w:noProof/>
                <w:color w:val="auto"/>
              </w:rPr>
              <w:t>3.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Исходные данные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_Toc14687087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4970B5">
              <w:rPr>
                <w:noProof/>
                <w:webHidden/>
                <w:color w:val="auto"/>
              </w:rPr>
              <w:t>15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D122F3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88" w:history="1">
            <w:r w:rsidR="001D711F" w:rsidRPr="001D711F">
              <w:rPr>
                <w:rStyle w:val="aff2"/>
                <w:noProof/>
                <w:color w:val="auto"/>
              </w:rPr>
              <w:t>4.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Требования к проектированию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_Toc14687088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4970B5">
              <w:rPr>
                <w:noProof/>
                <w:webHidden/>
                <w:color w:val="auto"/>
              </w:rPr>
              <w:t>15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D122F3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89" w:history="1">
            <w:r w:rsidR="001D711F" w:rsidRPr="001D711F">
              <w:rPr>
                <w:rStyle w:val="aff2"/>
                <w:noProof/>
                <w:color w:val="auto"/>
              </w:rPr>
              <w:t>4.1.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Требования к технологическим решениям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_Toc14687089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4970B5">
              <w:rPr>
                <w:noProof/>
                <w:webHidden/>
                <w:color w:val="auto"/>
              </w:rPr>
              <w:t>15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D122F3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90" w:history="1">
            <w:r w:rsidR="001D711F" w:rsidRPr="001D711F">
              <w:rPr>
                <w:rStyle w:val="aff2"/>
                <w:noProof/>
                <w:color w:val="auto"/>
              </w:rPr>
              <w:t>4.2.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Требования по вспомогательным объектам и объектам инфраструктуры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_Toc14687090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4970B5">
              <w:rPr>
                <w:noProof/>
                <w:webHidden/>
                <w:color w:val="auto"/>
              </w:rPr>
              <w:t>16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D122F3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91" w:history="1">
            <w:r w:rsidR="001D711F" w:rsidRPr="001D711F">
              <w:rPr>
                <w:rStyle w:val="aff2"/>
                <w:noProof/>
                <w:color w:val="auto"/>
              </w:rPr>
              <w:t>4.3.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Система электроснабжения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_Toc14687091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4970B5">
              <w:rPr>
                <w:noProof/>
                <w:webHidden/>
                <w:color w:val="auto"/>
              </w:rPr>
              <w:t>17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D122F3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92" w:history="1">
            <w:r w:rsidR="001D711F" w:rsidRPr="001D711F">
              <w:rPr>
                <w:rStyle w:val="aff2"/>
                <w:noProof/>
                <w:color w:val="auto"/>
              </w:rPr>
              <w:t>4.4.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Система водоснабжения и водоотведения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_Toc14687092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4970B5">
              <w:rPr>
                <w:noProof/>
                <w:webHidden/>
                <w:color w:val="auto"/>
              </w:rPr>
              <w:t>17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D122F3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93" w:history="1">
            <w:r w:rsidR="001D711F" w:rsidRPr="001D711F">
              <w:rPr>
                <w:rStyle w:val="aff2"/>
                <w:noProof/>
                <w:color w:val="auto"/>
              </w:rPr>
              <w:t>4.5.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Система вентиляции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_Toc14687093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4970B5">
              <w:rPr>
                <w:noProof/>
                <w:webHidden/>
                <w:color w:val="auto"/>
              </w:rPr>
              <w:t>18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D122F3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94" w:history="1">
            <w:r w:rsidR="001D711F" w:rsidRPr="001D711F">
              <w:rPr>
                <w:rStyle w:val="aff2"/>
                <w:noProof/>
                <w:color w:val="auto"/>
              </w:rPr>
              <w:t>5.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Требования к архитектурным, конструктивным и объемно-планировочным решениям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_Toc14687094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4970B5">
              <w:rPr>
                <w:noProof/>
                <w:webHidden/>
                <w:color w:val="auto"/>
              </w:rPr>
              <w:t>18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D122F3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95" w:history="1">
            <w:r w:rsidR="001D711F" w:rsidRPr="001D711F">
              <w:rPr>
                <w:rStyle w:val="aff2"/>
                <w:noProof/>
                <w:color w:val="auto"/>
              </w:rPr>
              <w:t>6.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Требования к выполнению согласований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_Toc14687095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4970B5">
              <w:rPr>
                <w:noProof/>
                <w:webHidden/>
                <w:color w:val="auto"/>
              </w:rPr>
              <w:t>18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D122F3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96" w:history="1">
            <w:r w:rsidR="001D711F" w:rsidRPr="001D711F">
              <w:rPr>
                <w:rStyle w:val="aff2"/>
                <w:noProof/>
                <w:color w:val="auto"/>
              </w:rPr>
              <w:t>7.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Требования к разработке проекта организации строительства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_Toc14687096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4970B5">
              <w:rPr>
                <w:noProof/>
                <w:webHidden/>
                <w:color w:val="auto"/>
              </w:rPr>
              <w:t>19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D122F3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97" w:history="1">
            <w:r w:rsidR="001D711F" w:rsidRPr="001D711F">
              <w:rPr>
                <w:rStyle w:val="aff2"/>
                <w:noProof/>
                <w:color w:val="auto"/>
              </w:rPr>
              <w:t>8.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Требования к разработке сметной документации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_Toc14687097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4970B5">
              <w:rPr>
                <w:noProof/>
                <w:webHidden/>
                <w:color w:val="auto"/>
              </w:rPr>
              <w:t>21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D122F3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98" w:history="1">
            <w:r w:rsidR="001D711F" w:rsidRPr="001D711F">
              <w:rPr>
                <w:rStyle w:val="aff2"/>
                <w:noProof/>
                <w:color w:val="auto"/>
              </w:rPr>
              <w:t>9.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Требования к природоохранным мероприятиям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_Toc14687098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4970B5">
              <w:rPr>
                <w:noProof/>
                <w:webHidden/>
                <w:color w:val="auto"/>
              </w:rPr>
              <w:t>22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D122F3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99" w:history="1">
            <w:r w:rsidR="001D711F" w:rsidRPr="001D711F">
              <w:rPr>
                <w:rStyle w:val="aff2"/>
                <w:noProof/>
                <w:color w:val="auto"/>
              </w:rPr>
              <w:t>10.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Требования по вопросам охраны труда и промышленной безопасности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_Toc14687099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4970B5">
              <w:rPr>
                <w:noProof/>
                <w:webHidden/>
                <w:color w:val="auto"/>
              </w:rPr>
              <w:t>22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D122F3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100" w:history="1">
            <w:r w:rsidR="001D711F" w:rsidRPr="001D711F">
              <w:rPr>
                <w:rStyle w:val="aff2"/>
                <w:noProof/>
                <w:color w:val="auto"/>
              </w:rPr>
              <w:t>11.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Требования к применяемым материалам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_Toc14687100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4970B5">
              <w:rPr>
                <w:noProof/>
                <w:webHidden/>
                <w:color w:val="auto"/>
              </w:rPr>
              <w:t>24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591139" w:rsidRPr="001D711F" w:rsidRDefault="00DA4CD4" w:rsidP="001615D1">
          <w:pPr>
            <w:rPr>
              <w:color w:val="auto"/>
            </w:rPr>
          </w:pPr>
          <w:r w:rsidRPr="001D711F">
            <w:rPr>
              <w:b/>
              <w:bCs/>
              <w:color w:val="auto"/>
            </w:rPr>
            <w:fldChar w:fldCharType="end"/>
          </w:r>
        </w:p>
      </w:sdtContent>
    </w:sdt>
    <w:p w:rsidR="008E5FD0" w:rsidRPr="001D711F" w:rsidRDefault="008E5FD0" w:rsidP="001615D1">
      <w:pPr>
        <w:rPr>
          <w:b/>
          <w:color w:val="auto"/>
        </w:rPr>
      </w:pPr>
      <w:r w:rsidRPr="001D711F">
        <w:rPr>
          <w:b/>
          <w:color w:val="auto"/>
        </w:rPr>
        <w:br w:type="page"/>
      </w:r>
    </w:p>
    <w:p w:rsidR="00075036" w:rsidRPr="001D711F" w:rsidRDefault="00664E3D" w:rsidP="004F2132">
      <w:pPr>
        <w:pStyle w:val="2"/>
        <w:numPr>
          <w:ilvl w:val="0"/>
          <w:numId w:val="26"/>
        </w:numPr>
        <w:spacing w:before="0" w:after="0" w:line="240" w:lineRule="auto"/>
        <w:rPr>
          <w:color w:val="auto"/>
        </w:rPr>
      </w:pPr>
      <w:bookmarkStart w:id="0" w:name="_Toc14687085"/>
      <w:r w:rsidRPr="001D711F">
        <w:rPr>
          <w:color w:val="auto"/>
        </w:rPr>
        <w:lastRenderedPageBreak/>
        <w:t>Перечень принятых сокращений</w:t>
      </w:r>
      <w:bookmarkEnd w:id="0"/>
    </w:p>
    <w:p w:rsidR="000719D5" w:rsidRPr="001D711F" w:rsidRDefault="00DA742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АРМ – автоматизированное рабочее место;</w:t>
      </w:r>
    </w:p>
    <w:p w:rsidR="000719D5" w:rsidRPr="001D711F" w:rsidRDefault="000719D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АСКУЭ – автоматизированная система коммерческого учета электроэнергии;</w:t>
      </w:r>
    </w:p>
    <w:p w:rsidR="000719D5" w:rsidRPr="001D711F" w:rsidRDefault="000719D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АСТУЭ – автоматизированная система технического учета электроэнергии;</w:t>
      </w:r>
    </w:p>
    <w:p w:rsidR="000719D5" w:rsidRPr="001D711F" w:rsidRDefault="000719D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АСУ – авто</w:t>
      </w:r>
      <w:r w:rsidR="00F02020" w:rsidRPr="001D711F">
        <w:rPr>
          <w:bCs/>
          <w:color w:val="auto"/>
        </w:rPr>
        <w:t>матизированная система управлен</w:t>
      </w:r>
      <w:r w:rsidRPr="001D711F">
        <w:rPr>
          <w:bCs/>
          <w:color w:val="auto"/>
        </w:rPr>
        <w:t>и</w:t>
      </w:r>
      <w:r w:rsidR="00F02020" w:rsidRPr="001D711F">
        <w:rPr>
          <w:bCs/>
          <w:color w:val="auto"/>
        </w:rPr>
        <w:t>я</w:t>
      </w:r>
      <w:r w:rsidRPr="001D711F">
        <w:rPr>
          <w:bCs/>
          <w:color w:val="auto"/>
        </w:rPr>
        <w:t>;</w:t>
      </w:r>
    </w:p>
    <w:p w:rsidR="000719D5" w:rsidRPr="001D711F" w:rsidRDefault="000719D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АСУ ТП – автоматизированная система управления технологическими процессами;</w:t>
      </w:r>
    </w:p>
    <w:p w:rsidR="000719D5" w:rsidRPr="001D711F" w:rsidRDefault="000719D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АСУЭ - автоматизированная система управления электроснабжением;</w:t>
      </w:r>
    </w:p>
    <w:p w:rsidR="000719D5" w:rsidRPr="001D711F" w:rsidRDefault="000719D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АУПТ – автоматическая установка пожаротушения;</w:t>
      </w:r>
    </w:p>
    <w:p w:rsidR="000719D5" w:rsidRPr="001D711F" w:rsidRDefault="000719D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АУПС – автоматическая установка пожарной сигнализации;</w:t>
      </w:r>
    </w:p>
    <w:p w:rsidR="00DA7425" w:rsidRPr="001D711F" w:rsidRDefault="00DA742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БД – база данных;</w:t>
      </w:r>
    </w:p>
    <w:p w:rsidR="00A26FA6" w:rsidRPr="001D711F" w:rsidRDefault="00A26FA6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ВК – водоснабжение и канализация;</w:t>
      </w:r>
    </w:p>
    <w:p w:rsidR="00F62E73" w:rsidRPr="001D711F" w:rsidRDefault="00F62E7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proofErr w:type="gramStart"/>
      <w:r w:rsidRPr="001D711F">
        <w:rPr>
          <w:bCs/>
          <w:color w:val="auto"/>
        </w:rPr>
        <w:t>ВЛ</w:t>
      </w:r>
      <w:proofErr w:type="gramEnd"/>
      <w:r w:rsidRPr="001D711F">
        <w:rPr>
          <w:bCs/>
          <w:color w:val="auto"/>
        </w:rPr>
        <w:t xml:space="preserve"> – воздушная линия;</w:t>
      </w:r>
    </w:p>
    <w:p w:rsidR="002C02C9" w:rsidRPr="001D711F" w:rsidRDefault="002C02C9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ГО – гражданская оборона;</w:t>
      </w:r>
    </w:p>
    <w:p w:rsidR="00F62E73" w:rsidRPr="001D711F" w:rsidRDefault="00F62E7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ГОСТ – государственный стандарт;</w:t>
      </w:r>
    </w:p>
    <w:p w:rsidR="000719D5" w:rsidRPr="001D711F" w:rsidRDefault="00F62E7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 xml:space="preserve">ГОСТ </w:t>
      </w:r>
      <w:proofErr w:type="gramStart"/>
      <w:r w:rsidRPr="001D711F">
        <w:rPr>
          <w:bCs/>
          <w:color w:val="auto"/>
        </w:rPr>
        <w:t>Р</w:t>
      </w:r>
      <w:proofErr w:type="gramEnd"/>
      <w:r w:rsidRPr="001D711F">
        <w:rPr>
          <w:bCs/>
          <w:color w:val="auto"/>
        </w:rPr>
        <w:t xml:space="preserve"> – государственный стандарт РФ;</w:t>
      </w:r>
    </w:p>
    <w:p w:rsidR="00F62E73" w:rsidRPr="001D711F" w:rsidRDefault="00F62E7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ДЭС – дизельная электростанция;</w:t>
      </w:r>
    </w:p>
    <w:p w:rsidR="000719D5" w:rsidRPr="001D711F" w:rsidRDefault="000719D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ЕСКД – единая система конструкторской документации;</w:t>
      </w:r>
    </w:p>
    <w:p w:rsidR="000719D5" w:rsidRPr="001D711F" w:rsidRDefault="000719D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ЕСТД – единая система технологической документации;</w:t>
      </w:r>
    </w:p>
    <w:p w:rsidR="00F62E73" w:rsidRPr="001D711F" w:rsidRDefault="00F62E7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ЗИП – запасные части, инструменты и приспособления;</w:t>
      </w:r>
    </w:p>
    <w:p w:rsidR="00A26FA6" w:rsidRPr="001D711F" w:rsidRDefault="00A26FA6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ЗРА – запорно-регулирующая арматура;</w:t>
      </w:r>
    </w:p>
    <w:p w:rsidR="00F62E73" w:rsidRPr="001D711F" w:rsidRDefault="00F62E7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ЗСО – зона санитарной охраны;</w:t>
      </w:r>
    </w:p>
    <w:p w:rsidR="00836707" w:rsidRPr="001D711F" w:rsidRDefault="00836707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ИБП – система бесперебойного питания;</w:t>
      </w:r>
    </w:p>
    <w:p w:rsidR="002C02C9" w:rsidRPr="001D711F" w:rsidRDefault="002C02C9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ИТМ – инженерно-технические мероприятия;</w:t>
      </w:r>
    </w:p>
    <w:p w:rsidR="00797A64" w:rsidRPr="001D711F" w:rsidRDefault="00797A64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ИСО – интегрированная система охраны;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ИУС – информационно-управляющая система;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proofErr w:type="spellStart"/>
      <w:r w:rsidRPr="001D711F">
        <w:rPr>
          <w:bCs/>
          <w:color w:val="auto"/>
        </w:rPr>
        <w:t>КИПиА</w:t>
      </w:r>
      <w:proofErr w:type="spellEnd"/>
      <w:r w:rsidRPr="001D711F">
        <w:rPr>
          <w:bCs/>
          <w:color w:val="auto"/>
        </w:rPr>
        <w:t xml:space="preserve"> – контрольно-измерительные приборы и автоматика;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КЛ – кабельная линия;</w:t>
      </w:r>
    </w:p>
    <w:p w:rsidR="00193687" w:rsidRPr="001D711F" w:rsidRDefault="00193687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КОС</w:t>
      </w:r>
      <w:r w:rsidR="00536B73" w:rsidRPr="001D711F">
        <w:rPr>
          <w:bCs/>
          <w:color w:val="auto"/>
        </w:rPr>
        <w:t xml:space="preserve"> – канализационные очистные сооружения</w:t>
      </w:r>
      <w:r w:rsidR="00801C89" w:rsidRPr="001D711F">
        <w:rPr>
          <w:bCs/>
          <w:color w:val="auto"/>
        </w:rPr>
        <w:t>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КТП – комплексная трансформаторная подстанция;</w:t>
      </w:r>
    </w:p>
    <w:p w:rsidR="002C02C9" w:rsidRPr="001D711F" w:rsidRDefault="002C02C9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ЛСР – локальный сметный расчет;</w:t>
      </w:r>
    </w:p>
    <w:p w:rsidR="000E43C2" w:rsidRPr="001D711F" w:rsidRDefault="000E43C2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МД – методическая документация;</w:t>
      </w:r>
    </w:p>
    <w:p w:rsidR="00A30E9C" w:rsidRPr="001D711F" w:rsidRDefault="002C02C9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МТР – материально технический ресурс;</w:t>
      </w:r>
    </w:p>
    <w:p w:rsidR="002C02C9" w:rsidRPr="001D711F" w:rsidRDefault="002C02C9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НА – насосный агрегат;</w:t>
      </w:r>
    </w:p>
    <w:p w:rsidR="000E43C2" w:rsidRPr="001D711F" w:rsidRDefault="000E43C2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НД – нормативная документация;</w:t>
      </w:r>
    </w:p>
    <w:p w:rsidR="00193687" w:rsidRPr="001D711F" w:rsidRDefault="00193687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НДС</w:t>
      </w:r>
      <w:r w:rsidR="00801C89" w:rsidRPr="001D711F">
        <w:rPr>
          <w:bCs/>
          <w:color w:val="auto"/>
        </w:rPr>
        <w:t xml:space="preserve"> – нормативно </w:t>
      </w:r>
      <w:r w:rsidR="00A30E9C" w:rsidRPr="001D711F">
        <w:rPr>
          <w:bCs/>
          <w:color w:val="auto"/>
        </w:rPr>
        <w:t>допустимое содержание</w:t>
      </w:r>
      <w:r w:rsidR="00801C89" w:rsidRPr="001D711F">
        <w:rPr>
          <w:bCs/>
          <w:color w:val="auto"/>
        </w:rPr>
        <w:t>;</w:t>
      </w:r>
    </w:p>
    <w:p w:rsidR="00544C63" w:rsidRPr="001D711F" w:rsidRDefault="00544C6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НИОКР – научно-исследовательские и опытно-конструкторские работы;</w:t>
      </w:r>
    </w:p>
    <w:p w:rsidR="002C02C9" w:rsidRPr="001D711F" w:rsidRDefault="002C02C9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НС – насосная станция;</w:t>
      </w:r>
    </w:p>
    <w:p w:rsidR="00801C89" w:rsidRPr="001D711F" w:rsidRDefault="00193687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УФ</w:t>
      </w:r>
      <w:r w:rsidR="009646C0" w:rsidRPr="001D711F">
        <w:rPr>
          <w:bCs/>
          <w:color w:val="auto"/>
        </w:rPr>
        <w:t xml:space="preserve"> </w:t>
      </w:r>
      <w:r w:rsidR="00801C89" w:rsidRPr="001D711F">
        <w:rPr>
          <w:bCs/>
          <w:color w:val="auto"/>
        </w:rPr>
        <w:t>–</w:t>
      </w:r>
      <w:r w:rsidR="009646C0" w:rsidRPr="001D711F">
        <w:rPr>
          <w:bCs/>
          <w:color w:val="auto"/>
        </w:rPr>
        <w:t xml:space="preserve"> </w:t>
      </w:r>
      <w:r w:rsidR="00801C89" w:rsidRPr="001D711F">
        <w:rPr>
          <w:bCs/>
          <w:color w:val="auto"/>
        </w:rPr>
        <w:t>ультрафиолетовое излучение;</w:t>
      </w:r>
    </w:p>
    <w:p w:rsidR="00193687" w:rsidRPr="001D711F" w:rsidRDefault="00801C89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ИК – инфракрасное излучение;</w:t>
      </w:r>
      <w:r w:rsidR="00193687" w:rsidRPr="001D711F">
        <w:rPr>
          <w:bCs/>
          <w:color w:val="auto"/>
        </w:rPr>
        <w:t xml:space="preserve"> </w:t>
      </w:r>
    </w:p>
    <w:p w:rsidR="00193687" w:rsidRPr="001D711F" w:rsidRDefault="002C02C9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ОПИ – общераспространенные полезные ископаемые;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ПАЗ – противоаварийная защита;</w:t>
      </w:r>
    </w:p>
    <w:p w:rsidR="000E43C2" w:rsidRPr="001D711F" w:rsidRDefault="000E43C2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ПД – проектная документация;</w:t>
      </w:r>
    </w:p>
    <w:p w:rsidR="00193687" w:rsidRPr="001D711F" w:rsidRDefault="00193687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ПДВ</w:t>
      </w:r>
      <w:r w:rsidR="001C4E7A" w:rsidRPr="001D711F">
        <w:rPr>
          <w:bCs/>
          <w:color w:val="auto"/>
        </w:rPr>
        <w:t xml:space="preserve"> – предельно допустимый выброс</w:t>
      </w:r>
      <w:r w:rsidR="00801C89" w:rsidRPr="001D711F">
        <w:rPr>
          <w:bCs/>
          <w:color w:val="auto"/>
        </w:rPr>
        <w:t>;</w:t>
      </w:r>
    </w:p>
    <w:p w:rsidR="00A26FA6" w:rsidRPr="001D711F" w:rsidRDefault="00A26FA6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ПДК – предельно допустимая концентрация;</w:t>
      </w:r>
    </w:p>
    <w:p w:rsidR="00797A64" w:rsidRPr="001D711F" w:rsidRDefault="00797A64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ПЖО – пожарная охрана;</w:t>
      </w:r>
    </w:p>
    <w:p w:rsidR="000E43C2" w:rsidRPr="001D711F" w:rsidRDefault="000E43C2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ПИР – проектно-изыскательные работы;</w:t>
      </w:r>
    </w:p>
    <w:p w:rsidR="000E43C2" w:rsidRPr="001D711F" w:rsidRDefault="000E43C2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ПК – персональный компьютер;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ПЛК – программируемый логический контроллер;</w:t>
      </w:r>
    </w:p>
    <w:p w:rsidR="00193687" w:rsidRPr="001D711F" w:rsidRDefault="00797A64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ПО – программное обеспечение;</w:t>
      </w:r>
    </w:p>
    <w:p w:rsidR="00193687" w:rsidRPr="001D711F" w:rsidRDefault="00797A64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proofErr w:type="gramStart"/>
      <w:r w:rsidRPr="001D711F">
        <w:rPr>
          <w:bCs/>
          <w:color w:val="auto"/>
        </w:rPr>
        <w:t>ПОС</w:t>
      </w:r>
      <w:proofErr w:type="gramEnd"/>
      <w:r w:rsidRPr="001D711F">
        <w:rPr>
          <w:bCs/>
          <w:color w:val="auto"/>
        </w:rPr>
        <w:t xml:space="preserve"> – проект организации строительства;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ПТК – программно-технический комплекс;</w:t>
      </w:r>
    </w:p>
    <w:p w:rsidR="00544C63" w:rsidRPr="001D711F" w:rsidRDefault="00544C6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ПУЭ – Правила устройства электроустановок;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ПЧ – преобразователь частоты;</w:t>
      </w:r>
    </w:p>
    <w:p w:rsidR="00544C63" w:rsidRPr="001D711F" w:rsidRDefault="00544C6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РЭ – руководство по эксплуатации;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РУ – распределительное устройство;</w:t>
      </w:r>
    </w:p>
    <w:p w:rsidR="00D122F3" w:rsidRDefault="00D122F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lastRenderedPageBreak/>
        <w:t>СД – синхронный электродвигатель;</w:t>
      </w:r>
    </w:p>
    <w:p w:rsidR="00544C63" w:rsidRPr="001D711F" w:rsidRDefault="00544C6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proofErr w:type="gramStart"/>
      <w:r w:rsidRPr="001D711F">
        <w:rPr>
          <w:bCs/>
          <w:color w:val="auto"/>
        </w:rPr>
        <w:t>СИЗ</w:t>
      </w:r>
      <w:proofErr w:type="gramEnd"/>
      <w:r w:rsidRPr="001D711F">
        <w:rPr>
          <w:bCs/>
          <w:color w:val="auto"/>
        </w:rPr>
        <w:t xml:space="preserve"> – средства индивидуальной защиты;</w:t>
      </w:r>
    </w:p>
    <w:p w:rsidR="000E43C2" w:rsidRPr="001D711F" w:rsidRDefault="000E43C2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СМР – строительно-монтажные работы;</w:t>
      </w:r>
    </w:p>
    <w:p w:rsidR="00797A64" w:rsidRPr="001D711F" w:rsidRDefault="00797A64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СПТ – система пожаротушения;</w:t>
      </w:r>
    </w:p>
    <w:p w:rsidR="00797A64" w:rsidRPr="001D711F" w:rsidRDefault="00797A64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СОУЭ – система оповещения и управления эвакуацией людей при пожаре;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СУП – система уравнивания потенциалов;</w:t>
      </w:r>
    </w:p>
    <w:p w:rsidR="00544C63" w:rsidRPr="001D711F" w:rsidRDefault="00544C6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ТЗ – техническое задание;</w:t>
      </w:r>
    </w:p>
    <w:p w:rsidR="00544C63" w:rsidRPr="001D711F" w:rsidRDefault="00544C6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proofErr w:type="gramStart"/>
      <w:r w:rsidRPr="001D711F">
        <w:rPr>
          <w:bCs/>
          <w:color w:val="auto"/>
        </w:rPr>
        <w:t>ТТ</w:t>
      </w:r>
      <w:proofErr w:type="gramEnd"/>
      <w:r w:rsidRPr="001D711F">
        <w:rPr>
          <w:bCs/>
          <w:color w:val="auto"/>
        </w:rPr>
        <w:t xml:space="preserve"> – технические требования;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УПП – устройство плавного пуска;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УЗИП – устройство защиты от перенапряжения;</w:t>
      </w:r>
    </w:p>
    <w:p w:rsidR="0004732A" w:rsidRPr="001D711F" w:rsidRDefault="0004732A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ФГИС ЦС – Федеральная государственная информационная система ценообразования в строительстве;</w:t>
      </w:r>
    </w:p>
    <w:p w:rsidR="00F8032C" w:rsidRPr="001D711F" w:rsidRDefault="00F8032C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ФОТ – фонд оплаты труда;</w:t>
      </w:r>
    </w:p>
    <w:p w:rsidR="00CB4AF6" w:rsidRPr="001D711F" w:rsidRDefault="002C02C9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ЧС – чрезвычайная ситуация;</w:t>
      </w:r>
    </w:p>
    <w:p w:rsidR="000E43C2" w:rsidRPr="001D711F" w:rsidRDefault="000E43C2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 xml:space="preserve">ЭД </w:t>
      </w:r>
      <w:r w:rsidR="0029171B" w:rsidRPr="001D711F">
        <w:rPr>
          <w:bCs/>
          <w:color w:val="auto"/>
        </w:rPr>
        <w:t>– эксплуатационная документация.</w:t>
      </w:r>
    </w:p>
    <w:p w:rsidR="00075036" w:rsidRPr="001D711F" w:rsidRDefault="00D119B4" w:rsidP="0084546C">
      <w:pPr>
        <w:pStyle w:val="2"/>
        <w:spacing w:before="0" w:after="0" w:line="240" w:lineRule="auto"/>
        <w:rPr>
          <w:color w:val="auto"/>
        </w:rPr>
      </w:pPr>
      <w:bookmarkStart w:id="1" w:name="_Toc14687086"/>
      <w:r w:rsidRPr="001D711F">
        <w:rPr>
          <w:color w:val="auto"/>
        </w:rPr>
        <w:t>Общие сведения и пояснения</w:t>
      </w:r>
      <w:bookmarkEnd w:id="1"/>
    </w:p>
    <w:p w:rsidR="00E40026" w:rsidRPr="001D711F" w:rsidRDefault="00347E3B" w:rsidP="0084546C">
      <w:pPr>
        <w:pStyle w:val="aff4"/>
        <w:tabs>
          <w:tab w:val="left" w:pos="567"/>
        </w:tabs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Целью данного раздела</w:t>
      </w:r>
      <w:r w:rsidR="00400438" w:rsidRPr="001D711F">
        <w:rPr>
          <w:color w:val="auto"/>
          <w:szCs w:val="24"/>
        </w:rPr>
        <w:t xml:space="preserve"> является разработка проектной и рабочей документаций для дальнейшего производства работ по строительству объекта</w:t>
      </w:r>
      <w:r w:rsidRPr="001D711F">
        <w:rPr>
          <w:color w:val="auto"/>
          <w:szCs w:val="24"/>
        </w:rPr>
        <w:t>.</w:t>
      </w:r>
    </w:p>
    <w:p w:rsidR="00347E3B" w:rsidRPr="001D711F" w:rsidRDefault="00347E3B" w:rsidP="0084546C">
      <w:pPr>
        <w:pStyle w:val="aff4"/>
        <w:tabs>
          <w:tab w:val="left" w:pos="567"/>
        </w:tabs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К общим сведениям объекта относятся:</w:t>
      </w:r>
    </w:p>
    <w:p w:rsidR="0080286C" w:rsidRPr="001D711F" w:rsidRDefault="0080286C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color w:val="auto"/>
          <w:szCs w:val="24"/>
        </w:rPr>
      </w:pPr>
      <w:r w:rsidRPr="001D711F">
        <w:rPr>
          <w:bCs/>
          <w:color w:val="auto"/>
          <w:szCs w:val="24"/>
        </w:rPr>
        <w:t>Краткая характеристика объекта;</w:t>
      </w:r>
    </w:p>
    <w:p w:rsidR="0080286C" w:rsidRPr="001D711F" w:rsidRDefault="0080286C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Краткая характеристика природных условий района намечаемого строительства;</w:t>
      </w:r>
    </w:p>
    <w:p w:rsidR="0080286C" w:rsidRPr="001D711F" w:rsidRDefault="0080286C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left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Другие общие сведения и пояснения, позволяю</w:t>
      </w:r>
      <w:r w:rsidR="00E40026" w:rsidRPr="001D711F">
        <w:rPr>
          <w:bCs/>
          <w:color w:val="auto"/>
          <w:szCs w:val="24"/>
        </w:rPr>
        <w:t xml:space="preserve">щие однозначно идентифицировать </w:t>
      </w:r>
      <w:r w:rsidRPr="001D711F">
        <w:rPr>
          <w:bCs/>
          <w:color w:val="auto"/>
          <w:szCs w:val="24"/>
        </w:rPr>
        <w:t>объект.</w:t>
      </w:r>
    </w:p>
    <w:p w:rsidR="00075036" w:rsidRPr="001D711F" w:rsidRDefault="00D119B4" w:rsidP="0084546C">
      <w:pPr>
        <w:pStyle w:val="2"/>
        <w:spacing w:before="0" w:after="0" w:line="240" w:lineRule="auto"/>
        <w:rPr>
          <w:color w:val="auto"/>
        </w:rPr>
      </w:pPr>
      <w:bookmarkStart w:id="2" w:name="_Toc14687087"/>
      <w:r w:rsidRPr="001D711F">
        <w:rPr>
          <w:color w:val="auto"/>
        </w:rPr>
        <w:t>Исходные данные</w:t>
      </w:r>
      <w:bookmarkEnd w:id="2"/>
    </w:p>
    <w:p w:rsidR="009C2F5A" w:rsidRPr="001D711F" w:rsidRDefault="009C2F5A" w:rsidP="0084546C">
      <w:pPr>
        <w:tabs>
          <w:tab w:val="left" w:pos="567"/>
        </w:tabs>
        <w:ind w:firstLine="567"/>
        <w:contextualSpacing/>
        <w:rPr>
          <w:color w:val="auto"/>
        </w:rPr>
      </w:pPr>
      <w:r w:rsidRPr="001D711F">
        <w:rPr>
          <w:color w:val="auto"/>
        </w:rPr>
        <w:t>При разработке проектов используются следующие входные данные:</w:t>
      </w:r>
    </w:p>
    <w:p w:rsidR="0080286C" w:rsidRPr="001D711F" w:rsidRDefault="0080286C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Сведения </w:t>
      </w:r>
      <w:proofErr w:type="gramStart"/>
      <w:r w:rsidRPr="001D711F">
        <w:rPr>
          <w:bCs/>
          <w:color w:val="auto"/>
          <w:szCs w:val="24"/>
        </w:rPr>
        <w:t>о</w:t>
      </w:r>
      <w:proofErr w:type="gramEnd"/>
      <w:r w:rsidRPr="001D711F">
        <w:rPr>
          <w:bCs/>
          <w:color w:val="auto"/>
          <w:szCs w:val="24"/>
        </w:rPr>
        <w:t xml:space="preserve"> ранее </w:t>
      </w:r>
      <w:proofErr w:type="gramStart"/>
      <w:r w:rsidRPr="001D711F">
        <w:rPr>
          <w:bCs/>
          <w:color w:val="auto"/>
          <w:szCs w:val="24"/>
        </w:rPr>
        <w:t>выполненных</w:t>
      </w:r>
      <w:proofErr w:type="gramEnd"/>
      <w:r w:rsidRPr="001D711F">
        <w:rPr>
          <w:bCs/>
          <w:color w:val="auto"/>
          <w:szCs w:val="24"/>
        </w:rPr>
        <w:t xml:space="preserve"> и выполняемых на момент согласования задания </w:t>
      </w:r>
      <w:proofErr w:type="spellStart"/>
      <w:r w:rsidRPr="001D711F">
        <w:rPr>
          <w:bCs/>
          <w:color w:val="auto"/>
          <w:szCs w:val="24"/>
        </w:rPr>
        <w:t>предпроектных</w:t>
      </w:r>
      <w:proofErr w:type="spellEnd"/>
      <w:r w:rsidRPr="001D711F">
        <w:rPr>
          <w:bCs/>
          <w:color w:val="auto"/>
          <w:szCs w:val="24"/>
        </w:rPr>
        <w:t>, проектных и НИОКР, их статус, состояние согласования, экспертиз и др. информация;</w:t>
      </w:r>
    </w:p>
    <w:p w:rsidR="0080286C" w:rsidRPr="001D711F" w:rsidRDefault="00940540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Р</w:t>
      </w:r>
      <w:r w:rsidR="0080286C" w:rsidRPr="001D711F">
        <w:rPr>
          <w:bCs/>
          <w:color w:val="auto"/>
          <w:szCs w:val="24"/>
        </w:rPr>
        <w:t>езультаты обследования действующего оборудования и технологических коммуникаций;</w:t>
      </w:r>
    </w:p>
    <w:p w:rsidR="0080286C" w:rsidRPr="001D711F" w:rsidRDefault="009C2F5A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В</w:t>
      </w:r>
      <w:r w:rsidR="0080286C" w:rsidRPr="001D711F">
        <w:rPr>
          <w:bCs/>
          <w:color w:val="auto"/>
          <w:szCs w:val="24"/>
        </w:rPr>
        <w:t>ходные параметры</w:t>
      </w:r>
      <w:r w:rsidRPr="001D711F">
        <w:rPr>
          <w:bCs/>
          <w:color w:val="auto"/>
          <w:szCs w:val="24"/>
        </w:rPr>
        <w:t xml:space="preserve"> подсистем</w:t>
      </w:r>
      <w:r w:rsidR="0080286C" w:rsidRPr="001D711F">
        <w:rPr>
          <w:bCs/>
          <w:color w:val="auto"/>
          <w:szCs w:val="24"/>
        </w:rPr>
        <w:t>;</w:t>
      </w:r>
    </w:p>
    <w:p w:rsidR="0080286C" w:rsidRPr="001D711F" w:rsidRDefault="009C2F5A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80286C" w:rsidRPr="001D711F">
        <w:rPr>
          <w:bCs/>
          <w:color w:val="auto"/>
          <w:szCs w:val="24"/>
        </w:rPr>
        <w:t>ребования к режиму работы и технологии производства;</w:t>
      </w:r>
    </w:p>
    <w:p w:rsidR="0080286C" w:rsidRPr="001D711F" w:rsidRDefault="009C2F5A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80286C" w:rsidRPr="001D711F">
        <w:rPr>
          <w:bCs/>
          <w:color w:val="auto"/>
          <w:szCs w:val="24"/>
        </w:rPr>
        <w:t>ребования к выходным параметрам</w:t>
      </w:r>
      <w:r w:rsidRPr="001D711F">
        <w:rPr>
          <w:bCs/>
          <w:color w:val="auto"/>
          <w:szCs w:val="24"/>
        </w:rPr>
        <w:t xml:space="preserve"> подсистем</w:t>
      </w:r>
      <w:r w:rsidR="0080286C" w:rsidRPr="001D711F">
        <w:rPr>
          <w:bCs/>
          <w:color w:val="auto"/>
          <w:szCs w:val="24"/>
        </w:rPr>
        <w:t>;</w:t>
      </w:r>
    </w:p>
    <w:p w:rsidR="0080286C" w:rsidRPr="001D711F" w:rsidRDefault="009C2F5A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Д</w:t>
      </w:r>
      <w:r w:rsidR="0080286C" w:rsidRPr="001D711F">
        <w:rPr>
          <w:bCs/>
          <w:color w:val="auto"/>
          <w:szCs w:val="24"/>
        </w:rPr>
        <w:t>ругие исходные данные.</w:t>
      </w:r>
    </w:p>
    <w:p w:rsidR="00075036" w:rsidRPr="001D711F" w:rsidRDefault="00075036" w:rsidP="0084546C">
      <w:pPr>
        <w:pStyle w:val="2"/>
        <w:spacing w:before="0" w:after="0" w:line="240" w:lineRule="auto"/>
        <w:rPr>
          <w:color w:val="auto"/>
        </w:rPr>
      </w:pPr>
      <w:bookmarkStart w:id="3" w:name="_Toc14687088"/>
      <w:r w:rsidRPr="001D711F">
        <w:rPr>
          <w:color w:val="auto"/>
        </w:rPr>
        <w:t>Требования к проектированию</w:t>
      </w:r>
      <w:bookmarkEnd w:id="3"/>
    </w:p>
    <w:p w:rsidR="00176499" w:rsidRPr="001D711F" w:rsidRDefault="00176499" w:rsidP="0084546C">
      <w:pPr>
        <w:tabs>
          <w:tab w:val="left" w:pos="709"/>
        </w:tabs>
        <w:ind w:firstLine="567"/>
        <w:contextualSpacing/>
        <w:jc w:val="both"/>
        <w:rPr>
          <w:b/>
          <w:bCs/>
          <w:color w:val="auto"/>
        </w:rPr>
      </w:pPr>
      <w:r w:rsidRPr="001D711F">
        <w:rPr>
          <w:bCs/>
          <w:color w:val="auto"/>
        </w:rPr>
        <w:t xml:space="preserve">На этапе инженерных изысканий получить сведения о наличии инженерных коммуникаций, расположенных на территории проектирования, отразить эти сведения </w:t>
      </w:r>
      <w:proofErr w:type="gramStart"/>
      <w:r w:rsidRPr="001D711F">
        <w:rPr>
          <w:bCs/>
          <w:color w:val="auto"/>
        </w:rPr>
        <w:t>на</w:t>
      </w:r>
      <w:proofErr w:type="gramEnd"/>
      <w:r w:rsidRPr="001D711F">
        <w:rPr>
          <w:bCs/>
          <w:color w:val="auto"/>
        </w:rPr>
        <w:t xml:space="preserve"> разрабатываемой </w:t>
      </w:r>
      <w:proofErr w:type="spellStart"/>
      <w:r w:rsidRPr="001D711F">
        <w:rPr>
          <w:bCs/>
          <w:color w:val="auto"/>
        </w:rPr>
        <w:t>топооснове</w:t>
      </w:r>
      <w:proofErr w:type="spellEnd"/>
      <w:r w:rsidRPr="001D711F">
        <w:rPr>
          <w:bCs/>
          <w:color w:val="auto"/>
        </w:rPr>
        <w:t xml:space="preserve">, согласовать </w:t>
      </w:r>
      <w:proofErr w:type="spellStart"/>
      <w:r w:rsidRPr="001D711F">
        <w:rPr>
          <w:bCs/>
          <w:color w:val="auto"/>
        </w:rPr>
        <w:t>топооснову</w:t>
      </w:r>
      <w:proofErr w:type="spellEnd"/>
      <w:r w:rsidRPr="001D711F">
        <w:rPr>
          <w:bCs/>
          <w:color w:val="auto"/>
        </w:rPr>
        <w:t xml:space="preserve"> с владельцами инженерных коммуникаций.</w:t>
      </w:r>
    </w:p>
    <w:p w:rsidR="00075036" w:rsidRPr="001D711F" w:rsidRDefault="00075036" w:rsidP="004F2132">
      <w:pPr>
        <w:pStyle w:val="2"/>
        <w:numPr>
          <w:ilvl w:val="1"/>
          <w:numId w:val="12"/>
        </w:numPr>
        <w:spacing w:before="0" w:after="0" w:line="240" w:lineRule="auto"/>
        <w:rPr>
          <w:color w:val="auto"/>
        </w:rPr>
      </w:pPr>
      <w:bookmarkStart w:id="4" w:name="_Toc14687089"/>
      <w:r w:rsidRPr="001D711F">
        <w:rPr>
          <w:rStyle w:val="31"/>
          <w:rFonts w:cs="Times New Roman"/>
          <w:b/>
          <w:bCs w:val="0"/>
          <w:color w:val="auto"/>
          <w:szCs w:val="20"/>
        </w:rPr>
        <w:t>Требования к технологическим решениям</w:t>
      </w:r>
      <w:bookmarkEnd w:id="4"/>
    </w:p>
    <w:p w:rsidR="008E27E3" w:rsidRPr="001D711F" w:rsidRDefault="006056F7" w:rsidP="0084546C">
      <w:pPr>
        <w:pStyle w:val="aff4"/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К технологическим решениям предъявляются следующие требования:</w:t>
      </w:r>
    </w:p>
    <w:p w:rsidR="006056F7" w:rsidRPr="001D711F" w:rsidRDefault="005E4712" w:rsidP="004F2132">
      <w:pPr>
        <w:pStyle w:val="aff4"/>
        <w:numPr>
          <w:ilvl w:val="3"/>
          <w:numId w:val="27"/>
        </w:numPr>
        <w:tabs>
          <w:tab w:val="left" w:pos="567"/>
        </w:tabs>
        <w:ind w:left="0" w:firstLine="567"/>
        <w:jc w:val="both"/>
        <w:rPr>
          <w:bCs/>
          <w:color w:val="auto"/>
        </w:rPr>
      </w:pPr>
      <w:r w:rsidRPr="001D711F">
        <w:rPr>
          <w:bCs/>
          <w:color w:val="auto"/>
        </w:rPr>
        <w:t>При проектировании необходимо применять наилучшие доступные технологии в соответствии с утвержденными справочниками</w:t>
      </w:r>
      <w:r w:rsidR="006056F7" w:rsidRPr="001D711F">
        <w:rPr>
          <w:bCs/>
          <w:color w:val="auto"/>
        </w:rPr>
        <w:t>;</w:t>
      </w:r>
    </w:p>
    <w:p w:rsidR="00E31865" w:rsidRPr="001D711F" w:rsidRDefault="00262FD8" w:rsidP="004F2132">
      <w:pPr>
        <w:pStyle w:val="aff4"/>
        <w:numPr>
          <w:ilvl w:val="0"/>
          <w:numId w:val="27"/>
        </w:numPr>
        <w:tabs>
          <w:tab w:val="clear" w:pos="1418"/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</w:rPr>
        <w:t xml:space="preserve">Предусмотреть описание исходных данных по технологии действующих площадок, </w:t>
      </w:r>
      <w:r w:rsidR="00D119B4" w:rsidRPr="001D711F">
        <w:rPr>
          <w:bCs/>
          <w:color w:val="auto"/>
        </w:rPr>
        <w:t>водозаборов</w:t>
      </w:r>
      <w:r w:rsidRPr="001D711F">
        <w:rPr>
          <w:bCs/>
          <w:color w:val="auto"/>
        </w:rPr>
        <w:t xml:space="preserve">, линейных сооружений, </w:t>
      </w:r>
      <w:r w:rsidR="00D119B4" w:rsidRPr="001D711F">
        <w:rPr>
          <w:bCs/>
          <w:color w:val="auto"/>
        </w:rPr>
        <w:t xml:space="preserve">сооружений водоснабжения и водоотведения, </w:t>
      </w:r>
      <w:r w:rsidRPr="001D711F">
        <w:rPr>
          <w:bCs/>
          <w:color w:val="auto"/>
        </w:rPr>
        <w:t>обосновывающих требования к технологии производства;</w:t>
      </w:r>
    </w:p>
    <w:p w:rsidR="00262FD8" w:rsidRPr="001D711F" w:rsidRDefault="00E31865" w:rsidP="004F2132">
      <w:pPr>
        <w:pStyle w:val="aff4"/>
        <w:numPr>
          <w:ilvl w:val="0"/>
          <w:numId w:val="27"/>
        </w:numPr>
        <w:tabs>
          <w:tab w:val="clear" w:pos="1418"/>
          <w:tab w:val="left" w:pos="567"/>
          <w:tab w:val="num" w:pos="1021"/>
        </w:tabs>
        <w:ind w:left="0" w:firstLine="567"/>
        <w:jc w:val="both"/>
        <w:rPr>
          <w:bCs/>
          <w:color w:val="auto"/>
        </w:rPr>
      </w:pPr>
      <w:r w:rsidRPr="001D711F">
        <w:rPr>
          <w:bCs/>
          <w:color w:val="auto"/>
        </w:rPr>
        <w:t>Т</w:t>
      </w:r>
      <w:r w:rsidR="00262FD8" w:rsidRPr="001D711F">
        <w:rPr>
          <w:bCs/>
          <w:color w:val="auto"/>
        </w:rPr>
        <w:t xml:space="preserve">ребования </w:t>
      </w:r>
      <w:proofErr w:type="gramStart"/>
      <w:r w:rsidR="00262FD8" w:rsidRPr="001D711F">
        <w:rPr>
          <w:bCs/>
          <w:color w:val="auto"/>
        </w:rPr>
        <w:t>к</w:t>
      </w:r>
      <w:proofErr w:type="gramEnd"/>
      <w:r w:rsidR="00262FD8" w:rsidRPr="001D711F">
        <w:rPr>
          <w:bCs/>
          <w:color w:val="auto"/>
        </w:rPr>
        <w:t xml:space="preserve"> технологи производства;</w:t>
      </w:r>
    </w:p>
    <w:p w:rsidR="00262FD8" w:rsidRPr="001D711F" w:rsidRDefault="00E31865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>ребования по унификации технологических решений;</w:t>
      </w:r>
    </w:p>
    <w:p w:rsidR="00262FD8" w:rsidRPr="001D711F" w:rsidRDefault="00E31865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>ребования к технологическим системам;</w:t>
      </w:r>
    </w:p>
    <w:p w:rsidR="00262FD8" w:rsidRPr="001D711F" w:rsidRDefault="00E31865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>ребования к элементам технологической схемы;</w:t>
      </w:r>
    </w:p>
    <w:p w:rsidR="00262FD8" w:rsidRPr="001D711F" w:rsidRDefault="00E31865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>ребования о необходимости измерения параметров технологического процесса;</w:t>
      </w:r>
    </w:p>
    <w:p w:rsidR="00262FD8" w:rsidRPr="001D711F" w:rsidRDefault="00E31865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Требования к оборудованию, </w:t>
      </w:r>
      <w:r w:rsidR="00262FD8" w:rsidRPr="001D711F">
        <w:rPr>
          <w:bCs/>
          <w:color w:val="auto"/>
          <w:szCs w:val="24"/>
        </w:rPr>
        <w:t>в том числе:</w:t>
      </w:r>
    </w:p>
    <w:p w:rsidR="00262FD8" w:rsidRPr="001D711F" w:rsidRDefault="00262FD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технические требования по </w:t>
      </w:r>
      <w:proofErr w:type="spellStart"/>
      <w:r w:rsidRPr="001D711F">
        <w:rPr>
          <w:bCs/>
          <w:color w:val="auto"/>
          <w:szCs w:val="24"/>
        </w:rPr>
        <w:t>блочно</w:t>
      </w:r>
      <w:proofErr w:type="spellEnd"/>
      <w:r w:rsidRPr="001D711F">
        <w:rPr>
          <w:bCs/>
          <w:color w:val="auto"/>
          <w:szCs w:val="24"/>
        </w:rPr>
        <w:t>-модульной конструкции максимальной заводской готовности;</w:t>
      </w:r>
    </w:p>
    <w:p w:rsidR="00262FD8" w:rsidRPr="001D711F" w:rsidRDefault="00262FD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требования к монтажу и пуску в эксплуатацию;</w:t>
      </w:r>
    </w:p>
    <w:p w:rsidR="00262FD8" w:rsidRPr="001D711F" w:rsidRDefault="00262FD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требования к наличию сертификата </w:t>
      </w:r>
      <w:r w:rsidR="0096622E" w:rsidRPr="001D711F">
        <w:rPr>
          <w:bCs/>
          <w:color w:val="auto"/>
          <w:szCs w:val="24"/>
        </w:rPr>
        <w:t xml:space="preserve">в соответствии с </w:t>
      </w:r>
      <w:proofErr w:type="gramStart"/>
      <w:r w:rsidR="0096622E" w:rsidRPr="001D711F">
        <w:rPr>
          <w:bCs/>
          <w:color w:val="auto"/>
          <w:szCs w:val="24"/>
        </w:rPr>
        <w:t>ТР</w:t>
      </w:r>
      <w:proofErr w:type="gramEnd"/>
      <w:r w:rsidR="0096622E" w:rsidRPr="001D711F">
        <w:rPr>
          <w:bCs/>
          <w:color w:val="auto"/>
          <w:szCs w:val="24"/>
        </w:rPr>
        <w:t xml:space="preserve"> ТО, ГОСТ, СанПи</w:t>
      </w:r>
      <w:r w:rsidR="00BA4AED" w:rsidRPr="001D711F">
        <w:rPr>
          <w:bCs/>
          <w:color w:val="auto"/>
          <w:szCs w:val="24"/>
        </w:rPr>
        <w:t>Н</w:t>
      </w:r>
      <w:r w:rsidRPr="001D711F">
        <w:rPr>
          <w:bCs/>
          <w:color w:val="auto"/>
          <w:szCs w:val="24"/>
        </w:rPr>
        <w:t>;</w:t>
      </w:r>
    </w:p>
    <w:p w:rsidR="00C91CE0" w:rsidRPr="001D711F" w:rsidRDefault="00836E6D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lastRenderedPageBreak/>
        <w:t xml:space="preserve">оборудование, применяемое на ОПО, должно пройти подтверждение требованиям технических регламентов и иметь сертификат (декларацию </w:t>
      </w:r>
      <w:proofErr w:type="gramStart"/>
      <w:r w:rsidRPr="001D711F">
        <w:rPr>
          <w:bCs/>
          <w:color w:val="auto"/>
          <w:szCs w:val="24"/>
        </w:rPr>
        <w:t>ТР</w:t>
      </w:r>
      <w:proofErr w:type="gramEnd"/>
      <w:r w:rsidRPr="001D711F">
        <w:rPr>
          <w:bCs/>
          <w:color w:val="auto"/>
          <w:szCs w:val="24"/>
        </w:rPr>
        <w:t xml:space="preserve"> ТС). В случае</w:t>
      </w:r>
      <w:proofErr w:type="gramStart"/>
      <w:r w:rsidRPr="001D711F">
        <w:rPr>
          <w:bCs/>
          <w:color w:val="auto"/>
          <w:szCs w:val="24"/>
        </w:rPr>
        <w:t>,</w:t>
      </w:r>
      <w:proofErr w:type="gramEnd"/>
      <w:r w:rsidRPr="001D711F">
        <w:rPr>
          <w:bCs/>
          <w:color w:val="auto"/>
          <w:szCs w:val="24"/>
        </w:rPr>
        <w:t xml:space="preserve"> если о</w:t>
      </w:r>
      <w:r w:rsidR="00C91CE0" w:rsidRPr="001D711F">
        <w:rPr>
          <w:bCs/>
          <w:color w:val="auto"/>
          <w:szCs w:val="24"/>
        </w:rPr>
        <w:t>борудование не является объектом</w:t>
      </w:r>
      <w:r w:rsidRPr="001D711F">
        <w:rPr>
          <w:bCs/>
          <w:color w:val="auto"/>
          <w:szCs w:val="24"/>
        </w:rPr>
        <w:t xml:space="preserve"> технического регулирования (не попадает ни под один из действующих регламентов), оно должно пройти экспертизу промышленной безопасности</w:t>
      </w:r>
      <w:r w:rsidR="00C91CE0" w:rsidRPr="001D711F">
        <w:rPr>
          <w:bCs/>
          <w:color w:val="auto"/>
          <w:szCs w:val="24"/>
        </w:rPr>
        <w:t xml:space="preserve">; </w:t>
      </w:r>
    </w:p>
    <w:p w:rsidR="00262FD8" w:rsidRPr="001D711F" w:rsidRDefault="00262FD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требования к наличию необходимой технической документации: заводских паспортов на оборудование, инструкций завода-изготовителя по ремонту, техническому обслуживанию, эксплуатации и монтажу оборудования, технологических монтажных схем;</w:t>
      </w:r>
    </w:p>
    <w:p w:rsidR="00262FD8" w:rsidRPr="001D711F" w:rsidRDefault="00C91CE0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требования к запорно-регулирующей</w:t>
      </w:r>
      <w:r w:rsidR="00262FD8" w:rsidRPr="001D711F">
        <w:rPr>
          <w:bCs/>
          <w:color w:val="auto"/>
          <w:szCs w:val="24"/>
        </w:rPr>
        <w:t xml:space="preserve"> арматуре</w:t>
      </w:r>
      <w:r w:rsidRPr="001D711F">
        <w:rPr>
          <w:bCs/>
          <w:color w:val="auto"/>
          <w:szCs w:val="24"/>
        </w:rPr>
        <w:t xml:space="preserve"> (ЗРА)</w:t>
      </w:r>
      <w:r w:rsidR="00262FD8" w:rsidRPr="001D711F">
        <w:rPr>
          <w:bCs/>
          <w:color w:val="auto"/>
          <w:szCs w:val="24"/>
        </w:rPr>
        <w:t xml:space="preserve"> и площадкам обслуживания;</w:t>
      </w:r>
    </w:p>
    <w:p w:rsidR="00262FD8" w:rsidRPr="001D711F" w:rsidRDefault="00262FD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рекомендации по диагностике и способам защиты оборудования от внутренней коррозии;</w:t>
      </w:r>
    </w:p>
    <w:p w:rsidR="00262FD8" w:rsidRPr="001D711F" w:rsidRDefault="00262FD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аналоги, рекомендуемые Заказчиком;</w:t>
      </w:r>
    </w:p>
    <w:p w:rsidR="00262FD8" w:rsidRPr="001D711F" w:rsidRDefault="00262FD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требование о необходимости резервирования оборудования;</w:t>
      </w:r>
    </w:p>
    <w:p w:rsidR="00262FD8" w:rsidRPr="001D711F" w:rsidRDefault="00163906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>ребования о необходимости запаса реагентов, расходных материалов и ЗИП;</w:t>
      </w:r>
    </w:p>
    <w:p w:rsidR="00262FD8" w:rsidRPr="001D711F" w:rsidRDefault="00163906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>ребования к эксплуатационным показателям, по необходимости очистки, диагностики, обслуживанию;</w:t>
      </w:r>
    </w:p>
    <w:p w:rsidR="00262FD8" w:rsidRPr="001D711F" w:rsidRDefault="00163906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>ребования по контролю и управлению технологическим процессам;</w:t>
      </w:r>
    </w:p>
    <w:p w:rsidR="00262FD8" w:rsidRPr="001D711F" w:rsidRDefault="00163906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>ребования по безопасности при нештатных технологических и аварийных ситуациях;</w:t>
      </w:r>
    </w:p>
    <w:p w:rsidR="00262FD8" w:rsidRPr="001D711F" w:rsidRDefault="00163906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 xml:space="preserve">ребования по применению теплоизоляционных, </w:t>
      </w:r>
      <w:proofErr w:type="spellStart"/>
      <w:r w:rsidR="00F2288B" w:rsidRPr="001D711F">
        <w:rPr>
          <w:bCs/>
          <w:color w:val="auto"/>
          <w:szCs w:val="24"/>
        </w:rPr>
        <w:t>ш</w:t>
      </w:r>
      <w:r w:rsidR="00262FD8" w:rsidRPr="001D711F">
        <w:rPr>
          <w:bCs/>
          <w:color w:val="auto"/>
          <w:szCs w:val="24"/>
        </w:rPr>
        <w:t>умоизоляционных</w:t>
      </w:r>
      <w:proofErr w:type="spellEnd"/>
      <w:r w:rsidR="00262FD8" w:rsidRPr="001D711F">
        <w:rPr>
          <w:bCs/>
          <w:color w:val="auto"/>
          <w:szCs w:val="24"/>
        </w:rPr>
        <w:t xml:space="preserve"> и др. материалов, обеспечивающих высокие технологические и эксплуатационные показатели объекта.</w:t>
      </w:r>
    </w:p>
    <w:p w:rsidR="00262FD8" w:rsidRPr="001D711F" w:rsidRDefault="00163906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>ребования о необходимости утилизации побочных продуктов и отходов технологических процессов;</w:t>
      </w:r>
    </w:p>
    <w:p w:rsidR="00262FD8" w:rsidRPr="001D711F" w:rsidRDefault="00163906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>ребования по минимизации удельных эксплуатационных затрат (вода, тепло, электроэнергия, материалы);</w:t>
      </w:r>
    </w:p>
    <w:p w:rsidR="00262FD8" w:rsidRPr="001D711F" w:rsidRDefault="00163906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Д</w:t>
      </w:r>
      <w:r w:rsidR="00262FD8" w:rsidRPr="001D711F">
        <w:rPr>
          <w:bCs/>
          <w:color w:val="auto"/>
          <w:szCs w:val="24"/>
        </w:rPr>
        <w:t>ругие требования.</w:t>
      </w:r>
    </w:p>
    <w:p w:rsidR="001E0050" w:rsidRPr="001D711F" w:rsidRDefault="00163906" w:rsidP="0084546C">
      <w:pPr>
        <w:pStyle w:val="aff4"/>
        <w:tabs>
          <w:tab w:val="left" w:pos="567"/>
          <w:tab w:val="left" w:pos="851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Применяемые р</w:t>
      </w:r>
      <w:r w:rsidR="001E0050" w:rsidRPr="001D711F">
        <w:rPr>
          <w:bCs/>
          <w:color w:val="auto"/>
          <w:szCs w:val="24"/>
        </w:rPr>
        <w:t xml:space="preserve">ешения должны базироваться на мировом опыте эксплуатации объектов строительства в </w:t>
      </w:r>
      <w:r w:rsidR="0080286C" w:rsidRPr="001D711F">
        <w:rPr>
          <w:bCs/>
          <w:color w:val="auto"/>
          <w:szCs w:val="24"/>
        </w:rPr>
        <w:t>различных</w:t>
      </w:r>
      <w:r w:rsidR="001E0050" w:rsidRPr="001D711F">
        <w:rPr>
          <w:bCs/>
          <w:color w:val="auto"/>
          <w:szCs w:val="24"/>
        </w:rPr>
        <w:t xml:space="preserve"> гидрометеорологических условиях и предусматривать использование как апробированных, так и новых решений, обеспечивающих надежную эксплуатацию сооружений при минимальной численности обслуживающего персонала с учетом современного уровня автоматизации, мониторинга и управления технологическими и производственными объектами на базе информационных систем и связи.</w:t>
      </w:r>
    </w:p>
    <w:p w:rsidR="00163906" w:rsidRPr="001D711F" w:rsidRDefault="009073DE" w:rsidP="0084546C">
      <w:pPr>
        <w:pStyle w:val="aff4"/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163906" w:rsidRPr="001D711F">
        <w:rPr>
          <w:bCs/>
          <w:color w:val="auto"/>
          <w:szCs w:val="24"/>
        </w:rPr>
        <w:t>ехнические решения</w:t>
      </w:r>
      <w:r w:rsidRPr="001D711F">
        <w:rPr>
          <w:bCs/>
          <w:color w:val="auto"/>
          <w:szCs w:val="24"/>
        </w:rPr>
        <w:t xml:space="preserve"> представить комплексом технологических, технических и организационных мероприятий, направленных, в первую очередь, на повышение эксплуатационной надежности, противопожарной и экологической безопасности систем наземного обустройства, соблюдение требований энергетической эффективности и оснащенности проектируемых объектов приборами учета исполь</w:t>
      </w:r>
      <w:r w:rsidR="00163906" w:rsidRPr="001D711F">
        <w:rPr>
          <w:bCs/>
          <w:color w:val="auto"/>
          <w:szCs w:val="24"/>
        </w:rPr>
        <w:t>зуемых энергетических ресурсов.</w:t>
      </w:r>
    </w:p>
    <w:p w:rsidR="00921374" w:rsidRPr="001D711F" w:rsidRDefault="00163906" w:rsidP="0084546C">
      <w:pPr>
        <w:pStyle w:val="aff4"/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Применяемые решения должны предусматривать</w:t>
      </w:r>
      <w:r w:rsidR="009073DE" w:rsidRPr="001D711F">
        <w:rPr>
          <w:bCs/>
          <w:color w:val="auto"/>
          <w:szCs w:val="24"/>
        </w:rPr>
        <w:t xml:space="preserve"> применение современных технологий и оборудования, отвечающих требованиям дей</w:t>
      </w:r>
      <w:r w:rsidRPr="001D711F">
        <w:rPr>
          <w:bCs/>
          <w:color w:val="auto"/>
          <w:szCs w:val="24"/>
        </w:rPr>
        <w:t>ствующих нормативных документов и</w:t>
      </w:r>
      <w:r w:rsidR="009073DE" w:rsidRPr="001D711F">
        <w:rPr>
          <w:bCs/>
          <w:color w:val="auto"/>
          <w:szCs w:val="24"/>
        </w:rPr>
        <w:t xml:space="preserve"> обеспечиваю</w:t>
      </w:r>
      <w:r w:rsidR="00262FD8" w:rsidRPr="001D711F">
        <w:rPr>
          <w:bCs/>
          <w:color w:val="auto"/>
          <w:szCs w:val="24"/>
        </w:rPr>
        <w:t>щих</w:t>
      </w:r>
      <w:r w:rsidR="009073DE" w:rsidRPr="001D711F">
        <w:rPr>
          <w:bCs/>
          <w:color w:val="auto"/>
          <w:szCs w:val="24"/>
        </w:rPr>
        <w:t xml:space="preserve"> минимальные </w:t>
      </w:r>
      <w:r w:rsidRPr="001D711F">
        <w:rPr>
          <w:bCs/>
          <w:color w:val="auto"/>
          <w:szCs w:val="24"/>
        </w:rPr>
        <w:t xml:space="preserve">технологические </w:t>
      </w:r>
      <w:r w:rsidR="009073DE" w:rsidRPr="001D711F">
        <w:rPr>
          <w:bCs/>
          <w:color w:val="auto"/>
          <w:szCs w:val="24"/>
        </w:rPr>
        <w:t>потери и нанесение минимального ущерба окружающей среде.</w:t>
      </w:r>
    </w:p>
    <w:p w:rsidR="00075036" w:rsidRPr="001D711F" w:rsidRDefault="00075036" w:rsidP="004F2132">
      <w:pPr>
        <w:pStyle w:val="2"/>
        <w:numPr>
          <w:ilvl w:val="1"/>
          <w:numId w:val="12"/>
        </w:numPr>
        <w:spacing w:before="0" w:after="0" w:line="240" w:lineRule="auto"/>
        <w:rPr>
          <w:color w:val="auto"/>
        </w:rPr>
      </w:pPr>
      <w:bookmarkStart w:id="5" w:name="_Toc14687090"/>
      <w:r w:rsidRPr="001D711F">
        <w:rPr>
          <w:color w:val="auto"/>
        </w:rPr>
        <w:t>Требования по вспомогательным объектам и объектам инфраструктуры</w:t>
      </w:r>
      <w:bookmarkEnd w:id="5"/>
    </w:p>
    <w:p w:rsidR="00EA0875" w:rsidRPr="001D711F" w:rsidRDefault="00C426F6" w:rsidP="0084546C">
      <w:pPr>
        <w:ind w:firstLine="567"/>
        <w:contextualSpacing/>
        <w:rPr>
          <w:color w:val="auto"/>
        </w:rPr>
      </w:pPr>
      <w:r w:rsidRPr="001D711F">
        <w:rPr>
          <w:color w:val="auto"/>
        </w:rPr>
        <w:t>Требования д</w:t>
      </w:r>
      <w:r w:rsidR="00EA0875" w:rsidRPr="001D711F">
        <w:rPr>
          <w:color w:val="auto"/>
        </w:rPr>
        <w:t xml:space="preserve">ля вспомогательных объектов и объектов инфраструктуры должны </w:t>
      </w:r>
      <w:r w:rsidRPr="001D711F">
        <w:rPr>
          <w:color w:val="auto"/>
        </w:rPr>
        <w:t>содержать следующую информацию</w:t>
      </w:r>
      <w:r w:rsidR="00EA0875" w:rsidRPr="001D711F">
        <w:rPr>
          <w:color w:val="auto"/>
        </w:rPr>
        <w:t>:</w:t>
      </w:r>
    </w:p>
    <w:p w:rsidR="007411C2" w:rsidRPr="001D711F" w:rsidRDefault="007411C2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количество и номенклатура материально-технических ресурсов, необходимых для эксплуатации предприятий, с указанием срока хранения вида ресурса;</w:t>
      </w:r>
    </w:p>
    <w:p w:rsidR="007411C2" w:rsidRPr="001D711F" w:rsidRDefault="007411C2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 количество и наименование автотранспорта, спецтехники, задействованного при эксплуатации предприятия;</w:t>
      </w:r>
    </w:p>
    <w:p w:rsidR="007411C2" w:rsidRPr="001D711F" w:rsidRDefault="007411C2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сведения о сервисных организациях, привлекаемых для проведения технического обслуживания и ремонта технологического, электротехнического оборудования, оборудования АСУ ТП, сре</w:t>
      </w:r>
      <w:proofErr w:type="gramStart"/>
      <w:r w:rsidRPr="001D711F">
        <w:rPr>
          <w:color w:val="auto"/>
          <w:szCs w:val="24"/>
        </w:rPr>
        <w:t>дств св</w:t>
      </w:r>
      <w:proofErr w:type="gramEnd"/>
      <w:r w:rsidRPr="001D711F">
        <w:rPr>
          <w:color w:val="auto"/>
          <w:szCs w:val="24"/>
        </w:rPr>
        <w:t>язи, автотранспорта и спецтехники;</w:t>
      </w:r>
    </w:p>
    <w:p w:rsidR="007411C2" w:rsidRDefault="007411C2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характеристики существующих объектов пожарной охраны</w:t>
      </w:r>
      <w:r w:rsidR="00E47829" w:rsidRPr="001D711F">
        <w:rPr>
          <w:color w:val="auto"/>
          <w:szCs w:val="24"/>
        </w:rPr>
        <w:t>,</w:t>
      </w:r>
      <w:r w:rsidRPr="001D711F">
        <w:rPr>
          <w:color w:val="auto"/>
          <w:szCs w:val="24"/>
        </w:rPr>
        <w:t xml:space="preserve"> </w:t>
      </w:r>
      <w:r w:rsidR="00836E6D" w:rsidRPr="001D711F">
        <w:rPr>
          <w:color w:val="auto"/>
          <w:szCs w:val="24"/>
        </w:rPr>
        <w:t>время прибытия подразделений П</w:t>
      </w:r>
      <w:r w:rsidR="00E47829" w:rsidRPr="001D711F">
        <w:rPr>
          <w:color w:val="auto"/>
          <w:szCs w:val="24"/>
        </w:rPr>
        <w:t>Ж</w:t>
      </w:r>
      <w:r w:rsidR="00836E6D" w:rsidRPr="001D711F">
        <w:rPr>
          <w:color w:val="auto"/>
          <w:szCs w:val="24"/>
        </w:rPr>
        <w:t>О</w:t>
      </w:r>
      <w:r w:rsidR="00836E6D" w:rsidRPr="001D711F" w:rsidDel="00836E6D">
        <w:rPr>
          <w:color w:val="auto"/>
          <w:szCs w:val="24"/>
        </w:rPr>
        <w:t xml:space="preserve"> </w:t>
      </w:r>
      <w:r w:rsidRPr="001D711F">
        <w:rPr>
          <w:color w:val="auto"/>
          <w:szCs w:val="24"/>
        </w:rPr>
        <w:t>до территории проектируемого объекта;</w:t>
      </w:r>
    </w:p>
    <w:p w:rsidR="00D122F3" w:rsidRPr="001D711F" w:rsidRDefault="00D122F3" w:rsidP="00D122F3">
      <w:pPr>
        <w:pStyle w:val="aff4"/>
        <w:autoSpaceDE w:val="0"/>
        <w:autoSpaceDN w:val="0"/>
        <w:adjustRightInd w:val="0"/>
        <w:ind w:left="567"/>
        <w:jc w:val="both"/>
        <w:rPr>
          <w:color w:val="auto"/>
          <w:szCs w:val="24"/>
        </w:rPr>
      </w:pPr>
    </w:p>
    <w:p w:rsidR="007411C2" w:rsidRPr="001D711F" w:rsidRDefault="007411C2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color w:val="auto"/>
          <w:szCs w:val="24"/>
        </w:rPr>
        <w:lastRenderedPageBreak/>
        <w:t>требования по комплектации вспомогательных объектов оборудованием, в том числе о применении унифицированных решений по аналогу;</w:t>
      </w:r>
    </w:p>
    <w:p w:rsidR="008F0299" w:rsidRPr="001D711F" w:rsidRDefault="007411C2" w:rsidP="004F2132">
      <w:pPr>
        <w:pStyle w:val="aff4"/>
        <w:numPr>
          <w:ilvl w:val="0"/>
          <w:numId w:val="15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другие требования.</w:t>
      </w:r>
    </w:p>
    <w:p w:rsidR="0053746A" w:rsidRPr="001D711F" w:rsidRDefault="00C426F6" w:rsidP="0084546C">
      <w:pPr>
        <w:pStyle w:val="aff4"/>
        <w:tabs>
          <w:tab w:val="left" w:pos="567"/>
        </w:tabs>
        <w:ind w:left="0" w:firstLine="567"/>
        <w:jc w:val="both"/>
        <w:rPr>
          <w:color w:val="auto"/>
          <w:szCs w:val="24"/>
          <w:lang w:eastAsia="ru-RU"/>
        </w:rPr>
      </w:pPr>
      <w:r w:rsidRPr="001D711F">
        <w:rPr>
          <w:color w:val="auto"/>
          <w:szCs w:val="24"/>
          <w:lang w:eastAsia="ru-RU"/>
        </w:rPr>
        <w:t>П</w:t>
      </w:r>
      <w:r w:rsidR="0053746A" w:rsidRPr="001D711F">
        <w:rPr>
          <w:color w:val="auto"/>
          <w:szCs w:val="24"/>
          <w:lang w:eastAsia="ru-RU"/>
        </w:rPr>
        <w:t>редставить решение по организации медицинского сопровождения для обслуживающего персонала на период эксплуатации.</w:t>
      </w:r>
    </w:p>
    <w:p w:rsidR="0053746A" w:rsidRPr="001D711F" w:rsidRDefault="00C426F6" w:rsidP="0084546C">
      <w:pPr>
        <w:ind w:firstLine="567"/>
        <w:contextualSpacing/>
        <w:jc w:val="both"/>
        <w:rPr>
          <w:color w:val="auto"/>
        </w:rPr>
      </w:pPr>
      <w:r w:rsidRPr="001D711F">
        <w:rPr>
          <w:color w:val="auto"/>
        </w:rPr>
        <w:t>П</w:t>
      </w:r>
      <w:r w:rsidR="0053746A" w:rsidRPr="001D711F">
        <w:rPr>
          <w:color w:val="auto"/>
        </w:rPr>
        <w:t>редставить решение по организации питания для обслуживающего персонала на период эксплуатации.</w:t>
      </w:r>
    </w:p>
    <w:p w:rsidR="00075036" w:rsidRPr="001D711F" w:rsidRDefault="0058439C" w:rsidP="004F2132">
      <w:pPr>
        <w:pStyle w:val="2"/>
        <w:numPr>
          <w:ilvl w:val="1"/>
          <w:numId w:val="12"/>
        </w:numPr>
        <w:spacing w:before="0" w:after="0" w:line="240" w:lineRule="auto"/>
        <w:rPr>
          <w:color w:val="auto"/>
        </w:rPr>
      </w:pPr>
      <w:bookmarkStart w:id="6" w:name="_Toc14687091"/>
      <w:r w:rsidRPr="001D711F">
        <w:rPr>
          <w:color w:val="auto"/>
        </w:rPr>
        <w:t>Система электроснабжения</w:t>
      </w:r>
      <w:bookmarkEnd w:id="6"/>
    </w:p>
    <w:p w:rsidR="0058439C" w:rsidRPr="001D711F" w:rsidRDefault="0058439C" w:rsidP="0084546C">
      <w:pPr>
        <w:pStyle w:val="aff4"/>
        <w:tabs>
          <w:tab w:val="left" w:pos="567"/>
        </w:tabs>
        <w:ind w:left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Требования для системы электроснабжения:</w:t>
      </w:r>
    </w:p>
    <w:p w:rsidR="00D66891" w:rsidRPr="001D711F" w:rsidRDefault="00D66891" w:rsidP="0084546C">
      <w:pPr>
        <w:pStyle w:val="aff4"/>
        <w:numPr>
          <w:ilvl w:val="0"/>
          <w:numId w:val="7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Электротехническую часть проекта выполнить в соответствии с действующими нормативными документами РФ.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И</w:t>
      </w:r>
      <w:r w:rsidR="007411C2" w:rsidRPr="001D711F">
        <w:rPr>
          <w:bCs/>
          <w:color w:val="auto"/>
          <w:szCs w:val="24"/>
        </w:rPr>
        <w:t xml:space="preserve">зложить требования по категорированию систем и </w:t>
      </w:r>
      <w:proofErr w:type="gramStart"/>
      <w:r w:rsidR="007411C2" w:rsidRPr="001D711F">
        <w:rPr>
          <w:bCs/>
          <w:color w:val="auto"/>
          <w:szCs w:val="24"/>
        </w:rPr>
        <w:t>электро</w:t>
      </w:r>
      <w:r w:rsidR="008968BC" w:rsidRPr="001D711F">
        <w:rPr>
          <w:bCs/>
          <w:color w:val="auto"/>
          <w:szCs w:val="24"/>
        </w:rPr>
        <w:t>-</w:t>
      </w:r>
      <w:r w:rsidR="007411C2" w:rsidRPr="001D711F">
        <w:rPr>
          <w:bCs/>
          <w:color w:val="auto"/>
          <w:szCs w:val="24"/>
        </w:rPr>
        <w:t>приемников</w:t>
      </w:r>
      <w:proofErr w:type="gramEnd"/>
      <w:r w:rsidR="007411C2" w:rsidRPr="001D711F">
        <w:rPr>
          <w:bCs/>
          <w:color w:val="auto"/>
          <w:szCs w:val="24"/>
        </w:rPr>
        <w:t>;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И</w:t>
      </w:r>
      <w:r w:rsidR="007411C2" w:rsidRPr="001D711F">
        <w:rPr>
          <w:bCs/>
          <w:color w:val="auto"/>
          <w:szCs w:val="24"/>
        </w:rPr>
        <w:t>зложить требования по внешним подключениям, отразить сети действующего предприятия;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iCs/>
          <w:color w:val="auto"/>
          <w:szCs w:val="24"/>
        </w:rPr>
        <w:t>П</w:t>
      </w:r>
      <w:r w:rsidR="007411C2" w:rsidRPr="001D711F">
        <w:rPr>
          <w:bCs/>
          <w:iCs/>
          <w:color w:val="auto"/>
          <w:szCs w:val="24"/>
        </w:rPr>
        <w:t xml:space="preserve">редусмотреть требования по соблюдению технических условий уполномоченной региональной </w:t>
      </w:r>
      <w:proofErr w:type="spellStart"/>
      <w:r w:rsidR="007411C2" w:rsidRPr="001D711F">
        <w:rPr>
          <w:bCs/>
          <w:iCs/>
          <w:color w:val="auto"/>
          <w:szCs w:val="24"/>
        </w:rPr>
        <w:t>энергоснабжающей</w:t>
      </w:r>
      <w:proofErr w:type="spellEnd"/>
      <w:r w:rsidR="007411C2" w:rsidRPr="001D711F">
        <w:rPr>
          <w:bCs/>
          <w:iCs/>
          <w:color w:val="auto"/>
          <w:szCs w:val="24"/>
        </w:rPr>
        <w:t xml:space="preserve"> организации;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Н</w:t>
      </w:r>
      <w:r w:rsidR="007411C2" w:rsidRPr="001D711F">
        <w:rPr>
          <w:bCs/>
          <w:color w:val="auto"/>
          <w:szCs w:val="24"/>
        </w:rPr>
        <w:t>еобходимость дополнительного обследования сетей действующего предприятия;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7411C2" w:rsidRPr="001D711F">
        <w:rPr>
          <w:bCs/>
          <w:color w:val="auto"/>
          <w:szCs w:val="24"/>
        </w:rPr>
        <w:t>ребования о необходимости реконструкции, расширения, перевооружения, резервирования мощностей действующих сетей и источников электроснабжения,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7411C2" w:rsidRPr="001D711F">
        <w:rPr>
          <w:bCs/>
          <w:color w:val="auto"/>
          <w:szCs w:val="24"/>
        </w:rPr>
        <w:t>ребования по применению оборудования, включая применение уни</w:t>
      </w:r>
      <w:r w:rsidRPr="001D711F">
        <w:rPr>
          <w:bCs/>
          <w:color w:val="auto"/>
          <w:szCs w:val="24"/>
        </w:rPr>
        <w:t>фицированных решений по аналогу:</w:t>
      </w:r>
    </w:p>
    <w:p w:rsidR="007411C2" w:rsidRPr="001D711F" w:rsidRDefault="007411C2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к типу подстанций 35/6 </w:t>
      </w:r>
      <w:proofErr w:type="spellStart"/>
      <w:r w:rsidRPr="001D711F">
        <w:rPr>
          <w:bCs/>
          <w:color w:val="auto"/>
          <w:szCs w:val="24"/>
        </w:rPr>
        <w:t>кВ</w:t>
      </w:r>
      <w:proofErr w:type="spellEnd"/>
      <w:r w:rsidRPr="001D711F">
        <w:rPr>
          <w:bCs/>
          <w:color w:val="auto"/>
          <w:szCs w:val="24"/>
        </w:rPr>
        <w:t xml:space="preserve"> и рас</w:t>
      </w:r>
      <w:r w:rsidR="0058439C" w:rsidRPr="001D711F">
        <w:rPr>
          <w:bCs/>
          <w:color w:val="auto"/>
          <w:szCs w:val="24"/>
        </w:rPr>
        <w:t>пределительных устройств РУ 6кВ;</w:t>
      </w:r>
    </w:p>
    <w:p w:rsidR="007411C2" w:rsidRPr="001D711F" w:rsidRDefault="007411C2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к типу ячеек подстанционных и технологических </w:t>
      </w:r>
      <w:r w:rsidR="00F2288B" w:rsidRPr="001D711F">
        <w:rPr>
          <w:bCs/>
          <w:color w:val="auto"/>
          <w:szCs w:val="24"/>
        </w:rPr>
        <w:t>РУ</w:t>
      </w:r>
      <w:r w:rsidR="0058439C" w:rsidRPr="001D711F">
        <w:rPr>
          <w:bCs/>
          <w:color w:val="auto"/>
          <w:szCs w:val="24"/>
        </w:rPr>
        <w:t>;</w:t>
      </w:r>
    </w:p>
    <w:p w:rsidR="007411C2" w:rsidRPr="001D711F" w:rsidRDefault="007411C2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к т</w:t>
      </w:r>
      <w:r w:rsidR="0058439C" w:rsidRPr="001D711F">
        <w:rPr>
          <w:bCs/>
          <w:color w:val="auto"/>
          <w:szCs w:val="24"/>
        </w:rPr>
        <w:t>ипу высоковольтных выключателей;</w:t>
      </w:r>
      <w:r w:rsidRPr="001D711F">
        <w:rPr>
          <w:bCs/>
          <w:color w:val="auto"/>
          <w:szCs w:val="24"/>
        </w:rPr>
        <w:t xml:space="preserve"> </w:t>
      </w:r>
    </w:p>
    <w:p w:rsidR="007411C2" w:rsidRPr="001D711F" w:rsidRDefault="0058439C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к системам защит и автоматики;</w:t>
      </w:r>
    </w:p>
    <w:p w:rsidR="007411C2" w:rsidRPr="001D711F" w:rsidRDefault="007411C2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к способу организации оперативного тока, предполагаемому типу КТП 6/0,4</w:t>
      </w:r>
      <w:r w:rsidR="0058439C" w:rsidRPr="001D711F">
        <w:rPr>
          <w:bCs/>
          <w:color w:val="auto"/>
          <w:szCs w:val="24"/>
        </w:rPr>
        <w:t xml:space="preserve"> </w:t>
      </w:r>
      <w:proofErr w:type="spellStart"/>
      <w:r w:rsidRPr="001D711F">
        <w:rPr>
          <w:bCs/>
          <w:color w:val="auto"/>
          <w:szCs w:val="24"/>
        </w:rPr>
        <w:t>кВ</w:t>
      </w:r>
      <w:proofErr w:type="spellEnd"/>
      <w:r w:rsidRPr="001D711F">
        <w:rPr>
          <w:bCs/>
          <w:color w:val="auto"/>
          <w:szCs w:val="24"/>
        </w:rPr>
        <w:t>, распределительных щитов 0</w:t>
      </w:r>
      <w:r w:rsidR="0060524F" w:rsidRPr="001D711F">
        <w:rPr>
          <w:bCs/>
          <w:color w:val="auto"/>
          <w:szCs w:val="24"/>
        </w:rPr>
        <w:t>,</w:t>
      </w:r>
      <w:r w:rsidR="0058439C" w:rsidRPr="001D711F">
        <w:rPr>
          <w:bCs/>
          <w:color w:val="auto"/>
          <w:szCs w:val="24"/>
        </w:rPr>
        <w:t xml:space="preserve">4 </w:t>
      </w:r>
      <w:proofErr w:type="spellStart"/>
      <w:r w:rsidR="0058439C" w:rsidRPr="001D711F">
        <w:rPr>
          <w:bCs/>
          <w:color w:val="auto"/>
          <w:szCs w:val="24"/>
        </w:rPr>
        <w:t>кВ</w:t>
      </w:r>
      <w:proofErr w:type="spellEnd"/>
      <w:r w:rsidR="0058439C" w:rsidRPr="001D711F">
        <w:rPr>
          <w:bCs/>
          <w:color w:val="auto"/>
          <w:szCs w:val="24"/>
        </w:rPr>
        <w:t>;</w:t>
      </w:r>
    </w:p>
    <w:p w:rsidR="007411C2" w:rsidRPr="001D711F" w:rsidRDefault="007411C2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к системам освещения, заземления</w:t>
      </w:r>
      <w:r w:rsidR="0058439C" w:rsidRPr="001D711F">
        <w:rPr>
          <w:bCs/>
          <w:color w:val="auto"/>
          <w:szCs w:val="24"/>
        </w:rPr>
        <w:t>, уравнивания потенциалов</w:t>
      </w:r>
      <w:r w:rsidRPr="001D711F">
        <w:rPr>
          <w:bCs/>
          <w:color w:val="auto"/>
          <w:szCs w:val="24"/>
        </w:rPr>
        <w:t xml:space="preserve"> и </w:t>
      </w:r>
      <w:proofErr w:type="spellStart"/>
      <w:r w:rsidRPr="001D711F">
        <w:rPr>
          <w:bCs/>
          <w:color w:val="auto"/>
          <w:szCs w:val="24"/>
        </w:rPr>
        <w:t>молниез</w:t>
      </w:r>
      <w:r w:rsidR="0058439C" w:rsidRPr="001D711F">
        <w:rPr>
          <w:bCs/>
          <w:color w:val="auto"/>
          <w:szCs w:val="24"/>
        </w:rPr>
        <w:t>ащиты</w:t>
      </w:r>
      <w:proofErr w:type="spellEnd"/>
      <w:r w:rsidR="0058439C" w:rsidRPr="001D711F">
        <w:rPr>
          <w:bCs/>
          <w:color w:val="auto"/>
          <w:szCs w:val="24"/>
        </w:rPr>
        <w:t>;</w:t>
      </w:r>
    </w:p>
    <w:p w:rsidR="007411C2" w:rsidRPr="001D711F" w:rsidRDefault="007411C2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к предполагаемому типу авар</w:t>
      </w:r>
      <w:r w:rsidR="0058439C" w:rsidRPr="001D711F">
        <w:rPr>
          <w:bCs/>
          <w:color w:val="auto"/>
          <w:szCs w:val="24"/>
        </w:rPr>
        <w:t>ийных дизельных электростанций</w:t>
      </w:r>
      <w:r w:rsidR="00836707" w:rsidRPr="001D711F">
        <w:rPr>
          <w:bCs/>
          <w:color w:val="auto"/>
          <w:szCs w:val="24"/>
        </w:rPr>
        <w:t xml:space="preserve"> (ДЭС)</w:t>
      </w:r>
      <w:r w:rsidR="0058439C" w:rsidRPr="001D711F">
        <w:rPr>
          <w:bCs/>
          <w:color w:val="auto"/>
          <w:szCs w:val="24"/>
        </w:rPr>
        <w:t>;</w:t>
      </w:r>
    </w:p>
    <w:p w:rsidR="007411C2" w:rsidRPr="001D711F" w:rsidRDefault="0058439C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к предполагаемому типу опор ВЛ.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7411C2" w:rsidRPr="001D711F">
        <w:rPr>
          <w:bCs/>
          <w:color w:val="auto"/>
          <w:szCs w:val="24"/>
        </w:rPr>
        <w:t xml:space="preserve">ребования по учету электроэнергии; 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7411C2" w:rsidRPr="001D711F">
        <w:rPr>
          <w:bCs/>
          <w:color w:val="auto"/>
          <w:szCs w:val="24"/>
        </w:rPr>
        <w:t>ребования по энергосбережению;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7411C2" w:rsidRPr="001D711F">
        <w:rPr>
          <w:bCs/>
          <w:color w:val="auto"/>
          <w:szCs w:val="24"/>
        </w:rPr>
        <w:t>ребования по утилизации тепловой энергии;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7411C2" w:rsidRPr="001D711F">
        <w:rPr>
          <w:bCs/>
          <w:color w:val="auto"/>
          <w:szCs w:val="24"/>
        </w:rPr>
        <w:t>ребования по сетям переменного</w:t>
      </w:r>
      <w:r w:rsidRPr="001D711F">
        <w:rPr>
          <w:bCs/>
          <w:color w:val="auto"/>
          <w:szCs w:val="24"/>
        </w:rPr>
        <w:t xml:space="preserve"> и </w:t>
      </w:r>
      <w:r w:rsidR="007411C2" w:rsidRPr="001D711F">
        <w:rPr>
          <w:bCs/>
          <w:color w:val="auto"/>
          <w:szCs w:val="24"/>
        </w:rPr>
        <w:t>постоянного тока;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7411C2" w:rsidRPr="001D711F">
        <w:rPr>
          <w:bCs/>
          <w:color w:val="auto"/>
          <w:szCs w:val="24"/>
        </w:rPr>
        <w:t>ребования к источникам бесперебойного питания</w:t>
      </w:r>
      <w:r w:rsidRPr="001D711F">
        <w:rPr>
          <w:bCs/>
          <w:color w:val="auto"/>
          <w:szCs w:val="24"/>
        </w:rPr>
        <w:t xml:space="preserve"> (ИБП)</w:t>
      </w:r>
      <w:r w:rsidR="007411C2" w:rsidRPr="001D711F">
        <w:rPr>
          <w:bCs/>
          <w:color w:val="auto"/>
          <w:szCs w:val="24"/>
        </w:rPr>
        <w:t>;</w:t>
      </w:r>
    </w:p>
    <w:p w:rsidR="007411C2" w:rsidRPr="001D711F" w:rsidRDefault="00836707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Другие требования.</w:t>
      </w:r>
    </w:p>
    <w:p w:rsidR="00AA6379" w:rsidRPr="001D711F" w:rsidRDefault="00AA6379" w:rsidP="0084546C">
      <w:pPr>
        <w:pStyle w:val="aff4"/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Предусмотренные в электротехнической части проекта решения по уменьшению физических объемов потребления энергоресурсов должны являться составной частью общего комплекса мероприятий по энергоснабжению</w:t>
      </w:r>
      <w:r w:rsidR="00273803" w:rsidRPr="001D711F">
        <w:rPr>
          <w:bCs/>
          <w:color w:val="auto"/>
          <w:szCs w:val="24"/>
        </w:rPr>
        <w:t>,</w:t>
      </w:r>
      <w:r w:rsidRPr="001D711F">
        <w:rPr>
          <w:bCs/>
          <w:color w:val="auto"/>
          <w:szCs w:val="24"/>
        </w:rPr>
        <w:t xml:space="preserve"> предусмотренных в проекте, в соответствии с требованиями </w:t>
      </w:r>
      <w:r w:rsidR="00273803" w:rsidRPr="001D711F">
        <w:rPr>
          <w:bCs/>
          <w:color w:val="auto"/>
          <w:szCs w:val="24"/>
        </w:rPr>
        <w:t>Закона</w:t>
      </w:r>
      <w:r w:rsidRPr="001D711F">
        <w:rPr>
          <w:bCs/>
          <w:color w:val="auto"/>
          <w:szCs w:val="24"/>
        </w:rPr>
        <w:t xml:space="preserve"> РФ №28-ФЗ от 03.04.1996</w:t>
      </w:r>
      <w:r w:rsidR="00273803" w:rsidRPr="001D711F">
        <w:rPr>
          <w:bCs/>
          <w:color w:val="auto"/>
          <w:szCs w:val="24"/>
        </w:rPr>
        <w:t xml:space="preserve"> </w:t>
      </w:r>
      <w:r w:rsidRPr="001D711F">
        <w:rPr>
          <w:bCs/>
          <w:color w:val="auto"/>
          <w:szCs w:val="24"/>
        </w:rPr>
        <w:t xml:space="preserve">г. </w:t>
      </w:r>
      <w:r w:rsidR="00C206F0" w:rsidRPr="001D711F">
        <w:rPr>
          <w:bCs/>
          <w:color w:val="auto"/>
          <w:szCs w:val="24"/>
        </w:rPr>
        <w:t>«</w:t>
      </w:r>
      <w:r w:rsidRPr="001D711F">
        <w:rPr>
          <w:bCs/>
          <w:color w:val="auto"/>
          <w:szCs w:val="24"/>
        </w:rPr>
        <w:t>Об энергосбережении</w:t>
      </w:r>
      <w:r w:rsidR="00C206F0" w:rsidRPr="001D711F">
        <w:rPr>
          <w:bCs/>
          <w:color w:val="auto"/>
          <w:szCs w:val="24"/>
        </w:rPr>
        <w:t>»</w:t>
      </w:r>
      <w:r w:rsidR="00140BF0" w:rsidRPr="001D711F">
        <w:rPr>
          <w:bCs/>
          <w:color w:val="auto"/>
          <w:szCs w:val="24"/>
        </w:rPr>
        <w:t>.</w:t>
      </w:r>
    </w:p>
    <w:p w:rsidR="00766661" w:rsidRPr="001D711F" w:rsidRDefault="00766661" w:rsidP="004F2132">
      <w:pPr>
        <w:pStyle w:val="2"/>
        <w:numPr>
          <w:ilvl w:val="1"/>
          <w:numId w:val="12"/>
        </w:numPr>
        <w:spacing w:before="0" w:after="0" w:line="240" w:lineRule="auto"/>
        <w:rPr>
          <w:color w:val="auto"/>
        </w:rPr>
      </w:pPr>
      <w:bookmarkStart w:id="7" w:name="_Toc14687092"/>
      <w:r w:rsidRPr="001D711F">
        <w:rPr>
          <w:color w:val="auto"/>
        </w:rPr>
        <w:t>Система водоснабжения и водоотведения</w:t>
      </w:r>
      <w:bookmarkEnd w:id="7"/>
    </w:p>
    <w:p w:rsidR="006F201C" w:rsidRPr="001D711F" w:rsidRDefault="006F201C" w:rsidP="0084546C">
      <w:pPr>
        <w:ind w:firstLine="567"/>
        <w:contextualSpacing/>
        <w:rPr>
          <w:color w:val="auto"/>
        </w:rPr>
      </w:pPr>
      <w:r w:rsidRPr="001D711F">
        <w:rPr>
          <w:color w:val="auto"/>
        </w:rPr>
        <w:t>Для системы водоснабжения и водоотведения должны быть указаны следующие требования:</w:t>
      </w:r>
    </w:p>
    <w:p w:rsidR="00034D31" w:rsidRPr="001D711F" w:rsidRDefault="00FA3A33" w:rsidP="004F2132">
      <w:pPr>
        <w:pStyle w:val="aff4"/>
        <w:numPr>
          <w:ilvl w:val="0"/>
          <w:numId w:val="16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Трассы водоводов</w:t>
      </w:r>
      <w:r w:rsidR="00BB54B0" w:rsidRPr="001D711F">
        <w:rPr>
          <w:color w:val="auto"/>
          <w:szCs w:val="24"/>
        </w:rPr>
        <w:t xml:space="preserve"> и коллекторов</w:t>
      </w:r>
      <w:r w:rsidRPr="001D711F">
        <w:rPr>
          <w:color w:val="auto"/>
          <w:szCs w:val="24"/>
        </w:rPr>
        <w:t xml:space="preserve"> прокладывать вдоль магистральных автодорог. Предусмотреть мероприятия, обеспечивающие устойчивую, безаварийную работу</w:t>
      </w:r>
      <w:r w:rsidR="00115F0C" w:rsidRPr="001D711F">
        <w:rPr>
          <w:color w:val="auto"/>
          <w:szCs w:val="24"/>
        </w:rPr>
        <w:t>;</w:t>
      </w:r>
    </w:p>
    <w:p w:rsidR="002850D9" w:rsidRPr="001D711F" w:rsidRDefault="002850D9" w:rsidP="004F2132">
      <w:pPr>
        <w:pStyle w:val="aff4"/>
        <w:numPr>
          <w:ilvl w:val="0"/>
          <w:numId w:val="16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При технической необходимости предусмотреть установку устройств компенсации линейного расширения трубопроводов;</w:t>
      </w:r>
    </w:p>
    <w:p w:rsidR="00FA3A33" w:rsidRPr="001D711F" w:rsidRDefault="00FA3A33" w:rsidP="004F2132">
      <w:pPr>
        <w:pStyle w:val="aff4"/>
        <w:numPr>
          <w:ilvl w:val="0"/>
          <w:numId w:val="17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На технологических площадках и вспомогательных пром</w:t>
      </w:r>
      <w:r w:rsidR="00CF487A" w:rsidRPr="001D711F">
        <w:rPr>
          <w:color w:val="auto"/>
          <w:szCs w:val="24"/>
        </w:rPr>
        <w:t xml:space="preserve">ышленных </w:t>
      </w:r>
      <w:r w:rsidRPr="001D711F">
        <w:rPr>
          <w:color w:val="auto"/>
          <w:szCs w:val="24"/>
        </w:rPr>
        <w:t>площадках принять раздельные системы канализации бытовых и производственных сточных вод с последующей перекачкой их на канализационные очистные сооружения</w:t>
      </w:r>
      <w:r w:rsidR="003C45B0" w:rsidRPr="001D711F">
        <w:rPr>
          <w:color w:val="auto"/>
          <w:szCs w:val="24"/>
        </w:rPr>
        <w:t xml:space="preserve"> или на сооружения обработки сбросных вод основного технологического процесса</w:t>
      </w:r>
      <w:r w:rsidR="00B704FE" w:rsidRPr="001D711F">
        <w:rPr>
          <w:color w:val="auto"/>
          <w:szCs w:val="24"/>
        </w:rPr>
        <w:t>;</w:t>
      </w:r>
    </w:p>
    <w:p w:rsidR="00FA3A33" w:rsidRDefault="00FA3A33" w:rsidP="004F2132">
      <w:pPr>
        <w:pStyle w:val="aff4"/>
        <w:numPr>
          <w:ilvl w:val="0"/>
          <w:numId w:val="17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Отвод ливневых и талых вод с технологических площадок и пром</w:t>
      </w:r>
      <w:r w:rsidR="00B74752" w:rsidRPr="001D711F">
        <w:rPr>
          <w:color w:val="auto"/>
          <w:szCs w:val="24"/>
        </w:rPr>
        <w:t xml:space="preserve">ышленных </w:t>
      </w:r>
      <w:r w:rsidRPr="001D711F">
        <w:rPr>
          <w:color w:val="auto"/>
          <w:szCs w:val="24"/>
        </w:rPr>
        <w:t>баз в</w:t>
      </w:r>
      <w:r w:rsidR="00B74752" w:rsidRPr="001D711F">
        <w:rPr>
          <w:color w:val="auto"/>
          <w:szCs w:val="24"/>
        </w:rPr>
        <w:t>ыполнить на очистные сооружения;</w:t>
      </w:r>
    </w:p>
    <w:p w:rsidR="00D122F3" w:rsidRPr="001D711F" w:rsidRDefault="00D122F3" w:rsidP="00D122F3">
      <w:pPr>
        <w:pStyle w:val="aff4"/>
        <w:autoSpaceDE w:val="0"/>
        <w:autoSpaceDN w:val="0"/>
        <w:adjustRightInd w:val="0"/>
        <w:ind w:left="567"/>
        <w:jc w:val="both"/>
        <w:rPr>
          <w:color w:val="auto"/>
          <w:szCs w:val="24"/>
        </w:rPr>
      </w:pPr>
    </w:p>
    <w:p w:rsidR="00FA3A33" w:rsidRPr="001D711F" w:rsidRDefault="00FA3A33" w:rsidP="004F2132">
      <w:pPr>
        <w:pStyle w:val="aff4"/>
        <w:numPr>
          <w:ilvl w:val="0"/>
          <w:numId w:val="17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lastRenderedPageBreak/>
        <w:t xml:space="preserve">Учет объема </w:t>
      </w:r>
      <w:r w:rsidR="0080401F" w:rsidRPr="001D711F">
        <w:rPr>
          <w:color w:val="auto"/>
          <w:szCs w:val="24"/>
        </w:rPr>
        <w:t>транспортирующих</w:t>
      </w:r>
      <w:r w:rsidRPr="001D711F">
        <w:rPr>
          <w:color w:val="auto"/>
          <w:szCs w:val="24"/>
        </w:rPr>
        <w:t xml:space="preserve"> сточных вод производить с помощью расходомеров, уст</w:t>
      </w:r>
      <w:r w:rsidR="008957DE" w:rsidRPr="001D711F">
        <w:rPr>
          <w:color w:val="auto"/>
          <w:szCs w:val="24"/>
        </w:rPr>
        <w:t>анавливаемых в НС;</w:t>
      </w:r>
    </w:p>
    <w:p w:rsidR="00802749" w:rsidRPr="001D711F" w:rsidRDefault="00FA3A33" w:rsidP="004F2132">
      <w:pPr>
        <w:pStyle w:val="aff4"/>
        <w:numPr>
          <w:ilvl w:val="0"/>
          <w:numId w:val="17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color w:val="auto"/>
          <w:szCs w:val="24"/>
        </w:rPr>
        <w:t xml:space="preserve">На технологических площадках и площадках промышленных баз принять раздельные сети </w:t>
      </w:r>
      <w:proofErr w:type="gramStart"/>
      <w:r w:rsidRPr="001D711F">
        <w:rPr>
          <w:color w:val="auto"/>
          <w:szCs w:val="24"/>
        </w:rPr>
        <w:t>хозяйственно-питьевого</w:t>
      </w:r>
      <w:proofErr w:type="gramEnd"/>
      <w:r w:rsidRPr="001D711F">
        <w:rPr>
          <w:color w:val="auto"/>
          <w:szCs w:val="24"/>
        </w:rPr>
        <w:t xml:space="preserve"> и производственно-противопожарного водопроводов. При </w:t>
      </w:r>
      <w:r w:rsidR="008957DE" w:rsidRPr="001D711F">
        <w:rPr>
          <w:color w:val="auto"/>
          <w:szCs w:val="24"/>
        </w:rPr>
        <w:t xml:space="preserve">реализации независимых подсистем </w:t>
      </w:r>
      <w:r w:rsidRPr="001D711F">
        <w:rPr>
          <w:color w:val="auto"/>
          <w:szCs w:val="24"/>
        </w:rPr>
        <w:t>пожаротушени</w:t>
      </w:r>
      <w:r w:rsidR="008957DE" w:rsidRPr="001D711F">
        <w:rPr>
          <w:color w:val="auto"/>
          <w:szCs w:val="24"/>
        </w:rPr>
        <w:t>я и производственных нужд, для пожаротушения</w:t>
      </w:r>
      <w:r w:rsidRPr="001D711F">
        <w:rPr>
          <w:color w:val="auto"/>
          <w:szCs w:val="24"/>
        </w:rPr>
        <w:t xml:space="preserve"> использовать исходную воду, минуя </w:t>
      </w:r>
      <w:r w:rsidR="008957DE" w:rsidRPr="001D711F">
        <w:rPr>
          <w:color w:val="auto"/>
          <w:szCs w:val="24"/>
        </w:rPr>
        <w:t>стадию очистки;</w:t>
      </w:r>
    </w:p>
    <w:p w:rsidR="00802749" w:rsidRPr="001D711F" w:rsidRDefault="00802749" w:rsidP="004F2132">
      <w:pPr>
        <w:pStyle w:val="aff4"/>
        <w:numPr>
          <w:ilvl w:val="0"/>
          <w:numId w:val="17"/>
        </w:numPr>
        <w:autoSpaceDE w:val="0"/>
        <w:autoSpaceDN w:val="0"/>
        <w:adjustRightInd w:val="0"/>
        <w:ind w:left="0" w:firstLine="567"/>
        <w:jc w:val="both"/>
        <w:rPr>
          <w:b/>
          <w:bCs/>
          <w:i/>
          <w:iCs/>
          <w:color w:val="auto"/>
          <w:szCs w:val="24"/>
        </w:rPr>
      </w:pPr>
      <w:r w:rsidRPr="001D711F">
        <w:rPr>
          <w:color w:val="auto"/>
          <w:szCs w:val="24"/>
        </w:rPr>
        <w:t xml:space="preserve">Определить оптимальный вариант работы </w:t>
      </w:r>
      <w:r w:rsidR="008957DE" w:rsidRPr="001D711F">
        <w:rPr>
          <w:color w:val="auto"/>
          <w:szCs w:val="24"/>
        </w:rPr>
        <w:t>НС</w:t>
      </w:r>
      <w:r w:rsidR="00B24E1C" w:rsidRPr="001D711F">
        <w:rPr>
          <w:color w:val="auto"/>
          <w:szCs w:val="24"/>
        </w:rPr>
        <w:t xml:space="preserve"> в </w:t>
      </w:r>
      <w:r w:rsidRPr="001D711F">
        <w:rPr>
          <w:color w:val="auto"/>
          <w:szCs w:val="24"/>
        </w:rPr>
        <w:t>зон</w:t>
      </w:r>
      <w:r w:rsidR="00B24E1C" w:rsidRPr="001D711F">
        <w:rPr>
          <w:color w:val="auto"/>
          <w:szCs w:val="24"/>
        </w:rPr>
        <w:t>е</w:t>
      </w:r>
      <w:r w:rsidRPr="001D711F">
        <w:rPr>
          <w:color w:val="auto"/>
          <w:szCs w:val="24"/>
        </w:rPr>
        <w:t xml:space="preserve"> влияния, для снижения энергопотребления и повышения эффективности и надежности подачи </w:t>
      </w:r>
      <w:r w:rsidR="00B24E1C" w:rsidRPr="001D711F">
        <w:rPr>
          <w:color w:val="auto"/>
          <w:szCs w:val="24"/>
        </w:rPr>
        <w:t xml:space="preserve">питьевых, сточных </w:t>
      </w:r>
      <w:r w:rsidRPr="001D711F">
        <w:rPr>
          <w:color w:val="auto"/>
          <w:szCs w:val="24"/>
        </w:rPr>
        <w:t>вод, включая:</w:t>
      </w:r>
    </w:p>
    <w:p w:rsidR="00802749" w:rsidRPr="001D711F" w:rsidRDefault="00802749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Оптимизацию режимов работы (строительство или вывод из эксплуатации) </w:t>
      </w:r>
      <w:r w:rsidR="008957DE" w:rsidRPr="001D711F">
        <w:rPr>
          <w:bCs/>
          <w:color w:val="auto"/>
          <w:szCs w:val="24"/>
        </w:rPr>
        <w:t>НС</w:t>
      </w:r>
      <w:r w:rsidR="00C11F8D" w:rsidRPr="001D711F">
        <w:rPr>
          <w:bCs/>
          <w:color w:val="auto"/>
          <w:szCs w:val="24"/>
        </w:rPr>
        <w:t xml:space="preserve"> II, III, IV подъемов, </w:t>
      </w:r>
      <w:proofErr w:type="spellStart"/>
      <w:r w:rsidRPr="001D711F">
        <w:rPr>
          <w:bCs/>
          <w:color w:val="auto"/>
          <w:szCs w:val="24"/>
        </w:rPr>
        <w:t>повысительных</w:t>
      </w:r>
      <w:proofErr w:type="spellEnd"/>
      <w:r w:rsidR="00B24E1C" w:rsidRPr="001D711F">
        <w:rPr>
          <w:bCs/>
          <w:color w:val="auto"/>
          <w:szCs w:val="24"/>
        </w:rPr>
        <w:t xml:space="preserve"> и канализационных</w:t>
      </w:r>
      <w:r w:rsidRPr="001D711F">
        <w:rPr>
          <w:bCs/>
          <w:color w:val="auto"/>
          <w:szCs w:val="24"/>
        </w:rPr>
        <w:t xml:space="preserve"> </w:t>
      </w:r>
      <w:r w:rsidR="008957DE" w:rsidRPr="001D711F">
        <w:rPr>
          <w:bCs/>
          <w:color w:val="auto"/>
          <w:szCs w:val="24"/>
        </w:rPr>
        <w:t>НС;</w:t>
      </w:r>
    </w:p>
    <w:p w:rsidR="00802749" w:rsidRPr="001D711F" w:rsidRDefault="00802749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Обоснование необходимости восстановления отключенных участков водопроводн</w:t>
      </w:r>
      <w:r w:rsidR="00B24E1C" w:rsidRPr="001D711F">
        <w:rPr>
          <w:bCs/>
          <w:color w:val="auto"/>
          <w:szCs w:val="24"/>
        </w:rPr>
        <w:t>ых канализационных</w:t>
      </w:r>
      <w:r w:rsidRPr="001D711F">
        <w:rPr>
          <w:bCs/>
          <w:color w:val="auto"/>
          <w:szCs w:val="24"/>
        </w:rPr>
        <w:t xml:space="preserve"> сет</w:t>
      </w:r>
      <w:r w:rsidR="00B24E1C" w:rsidRPr="001D711F">
        <w:rPr>
          <w:bCs/>
          <w:color w:val="auto"/>
          <w:szCs w:val="24"/>
        </w:rPr>
        <w:t>ей</w:t>
      </w:r>
      <w:r w:rsidRPr="001D711F">
        <w:rPr>
          <w:bCs/>
          <w:color w:val="auto"/>
          <w:szCs w:val="24"/>
        </w:rPr>
        <w:t xml:space="preserve"> и кольцевания тупиковых </w:t>
      </w:r>
      <w:r w:rsidR="00B24E1C" w:rsidRPr="001D711F">
        <w:rPr>
          <w:bCs/>
          <w:color w:val="auto"/>
          <w:szCs w:val="24"/>
        </w:rPr>
        <w:t xml:space="preserve">водопроводных </w:t>
      </w:r>
      <w:r w:rsidRPr="001D711F">
        <w:rPr>
          <w:bCs/>
          <w:color w:val="auto"/>
          <w:szCs w:val="24"/>
        </w:rPr>
        <w:t>сетей,</w:t>
      </w:r>
      <w:r w:rsidR="008957DE" w:rsidRPr="001D711F">
        <w:rPr>
          <w:bCs/>
          <w:color w:val="auto"/>
          <w:szCs w:val="24"/>
        </w:rPr>
        <w:t xml:space="preserve"> а также</w:t>
      </w:r>
      <w:r w:rsidRPr="001D711F">
        <w:rPr>
          <w:bCs/>
          <w:color w:val="auto"/>
          <w:szCs w:val="24"/>
        </w:rPr>
        <w:t xml:space="preserve"> устройство дополнительных перемычек</w:t>
      </w:r>
      <w:r w:rsidR="008957DE" w:rsidRPr="001D711F">
        <w:rPr>
          <w:bCs/>
          <w:color w:val="auto"/>
          <w:szCs w:val="24"/>
        </w:rPr>
        <w:t>;</w:t>
      </w:r>
    </w:p>
    <w:p w:rsidR="00802749" w:rsidRPr="001D711F" w:rsidRDefault="00802749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Определение необходимости строительства дополнительных магистральных сетей для обеспечения надёжности системы водоснабжения</w:t>
      </w:r>
      <w:r w:rsidR="00DD3AB4" w:rsidRPr="001D711F">
        <w:rPr>
          <w:bCs/>
          <w:color w:val="auto"/>
          <w:szCs w:val="24"/>
        </w:rPr>
        <w:t xml:space="preserve"> и водоотведения</w:t>
      </w:r>
      <w:r w:rsidRPr="001D711F">
        <w:rPr>
          <w:bCs/>
          <w:color w:val="auto"/>
          <w:szCs w:val="24"/>
        </w:rPr>
        <w:t xml:space="preserve"> </w:t>
      </w:r>
      <w:r w:rsidR="008957DE" w:rsidRPr="001D711F">
        <w:rPr>
          <w:bCs/>
          <w:color w:val="auto"/>
          <w:szCs w:val="24"/>
        </w:rPr>
        <w:t>населенного пункта</w:t>
      </w:r>
      <w:r w:rsidR="00DD3AB4" w:rsidRPr="001D711F">
        <w:rPr>
          <w:bCs/>
          <w:color w:val="auto"/>
          <w:szCs w:val="24"/>
        </w:rPr>
        <w:t>/зоны влияния</w:t>
      </w:r>
      <w:r w:rsidR="008957DE" w:rsidRPr="001D711F">
        <w:rPr>
          <w:bCs/>
          <w:color w:val="auto"/>
          <w:szCs w:val="24"/>
        </w:rPr>
        <w:t>;</w:t>
      </w:r>
      <w:r w:rsidRPr="001D711F">
        <w:rPr>
          <w:bCs/>
          <w:color w:val="auto"/>
          <w:szCs w:val="24"/>
        </w:rPr>
        <w:t xml:space="preserve"> способности перераспределения потоков (объёмов воды) при аварийных ситуациях на магистральных сетях</w:t>
      </w:r>
      <w:r w:rsidR="008957DE" w:rsidRPr="001D711F">
        <w:rPr>
          <w:bCs/>
          <w:color w:val="auto"/>
          <w:szCs w:val="24"/>
        </w:rPr>
        <w:t>;</w:t>
      </w:r>
    </w:p>
    <w:p w:rsidR="00802749" w:rsidRPr="001D711F" w:rsidRDefault="00802749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Определение мест установки дополнительной </w:t>
      </w:r>
      <w:r w:rsidR="008957DE" w:rsidRPr="001D711F">
        <w:rPr>
          <w:bCs/>
          <w:color w:val="auto"/>
          <w:szCs w:val="24"/>
        </w:rPr>
        <w:t>ЗРА</w:t>
      </w:r>
      <w:r w:rsidRPr="001D711F">
        <w:rPr>
          <w:bCs/>
          <w:color w:val="auto"/>
          <w:szCs w:val="24"/>
        </w:rPr>
        <w:t xml:space="preserve"> (затворов, обратных клапанов, клапанов для впуска-выпуска воздуха, гасителей гидравлических ударов и т.п.) и разработке мероприятий по их надёжной работе в зимний период года.</w:t>
      </w:r>
    </w:p>
    <w:p w:rsidR="009A3EDD" w:rsidRPr="001D711F" w:rsidRDefault="0038013C" w:rsidP="004F2132">
      <w:pPr>
        <w:pStyle w:val="2"/>
        <w:numPr>
          <w:ilvl w:val="1"/>
          <w:numId w:val="12"/>
        </w:numPr>
        <w:spacing w:before="0" w:after="0" w:line="240" w:lineRule="auto"/>
        <w:rPr>
          <w:color w:val="auto"/>
        </w:rPr>
      </w:pPr>
      <w:bookmarkStart w:id="8" w:name="_Toc14687093"/>
      <w:r w:rsidRPr="001D711F">
        <w:rPr>
          <w:color w:val="auto"/>
        </w:rPr>
        <w:t>Система</w:t>
      </w:r>
      <w:r w:rsidR="009A3EDD" w:rsidRPr="001D711F">
        <w:rPr>
          <w:color w:val="auto"/>
        </w:rPr>
        <w:t xml:space="preserve"> вентиляции</w:t>
      </w:r>
      <w:bookmarkEnd w:id="8"/>
    </w:p>
    <w:p w:rsidR="0038013C" w:rsidRPr="001D711F" w:rsidRDefault="0038013C" w:rsidP="0084546C">
      <w:pPr>
        <w:ind w:firstLine="567"/>
        <w:contextualSpacing/>
        <w:rPr>
          <w:color w:val="auto"/>
        </w:rPr>
      </w:pPr>
      <w:r w:rsidRPr="001D711F">
        <w:rPr>
          <w:color w:val="auto"/>
        </w:rPr>
        <w:t>Для системы вентиляции должны быть указаны следующие требования:</w:t>
      </w:r>
    </w:p>
    <w:p w:rsidR="007A5E66" w:rsidRPr="001D711F" w:rsidRDefault="007A5E66" w:rsidP="004F2132">
      <w:pPr>
        <w:pStyle w:val="aff4"/>
        <w:numPr>
          <w:ilvl w:val="0"/>
          <w:numId w:val="17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При выборе материала воздуховодов и вентиляционного оборудования учесть коррозионную активность воздушной среды, при необходимости применить полимерные материалы или корроз</w:t>
      </w:r>
      <w:r w:rsidR="009F71CB" w:rsidRPr="001D711F">
        <w:rPr>
          <w:bCs/>
          <w:color w:val="auto"/>
          <w:szCs w:val="24"/>
        </w:rPr>
        <w:t>ионностойкую нержавеющую сталь</w:t>
      </w:r>
      <w:r w:rsidR="00DE136F" w:rsidRPr="001D711F">
        <w:rPr>
          <w:bCs/>
          <w:color w:val="auto"/>
          <w:szCs w:val="24"/>
        </w:rPr>
        <w:t>.</w:t>
      </w:r>
    </w:p>
    <w:p w:rsidR="00075036" w:rsidRPr="001D711F" w:rsidRDefault="00A807F4" w:rsidP="0084546C">
      <w:pPr>
        <w:pStyle w:val="2"/>
        <w:spacing w:before="0" w:after="0" w:line="240" w:lineRule="auto"/>
        <w:rPr>
          <w:color w:val="auto"/>
        </w:rPr>
      </w:pPr>
      <w:bookmarkStart w:id="9" w:name="_Toc14687094"/>
      <w:r w:rsidRPr="001D711F">
        <w:rPr>
          <w:color w:val="auto"/>
        </w:rPr>
        <w:t>Требования к архитектурным, конструктивным и объемно-планировочным решениям</w:t>
      </w:r>
      <w:bookmarkEnd w:id="9"/>
    </w:p>
    <w:p w:rsidR="00377D07" w:rsidRPr="001D711F" w:rsidRDefault="00377D07" w:rsidP="0084546C">
      <w:pPr>
        <w:ind w:firstLine="567"/>
        <w:contextualSpacing/>
        <w:rPr>
          <w:color w:val="auto"/>
        </w:rPr>
      </w:pPr>
      <w:r w:rsidRPr="001D711F">
        <w:rPr>
          <w:color w:val="auto"/>
        </w:rPr>
        <w:t>К архитектурным, конструктивным и объемно-планировочным решениям должны применяться следующие требования:</w:t>
      </w:r>
    </w:p>
    <w:p w:rsidR="008F496C" w:rsidRPr="001D711F" w:rsidRDefault="008F496C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И</w:t>
      </w:r>
      <w:r w:rsidR="00097792" w:rsidRPr="001D711F">
        <w:rPr>
          <w:color w:val="auto"/>
          <w:szCs w:val="24"/>
        </w:rPr>
        <w:t>спользовать</w:t>
      </w:r>
      <w:r w:rsidR="00377D07" w:rsidRPr="001D711F">
        <w:rPr>
          <w:color w:val="auto"/>
          <w:szCs w:val="24"/>
        </w:rPr>
        <w:t xml:space="preserve"> сборн</w:t>
      </w:r>
      <w:r w:rsidR="00097792" w:rsidRPr="001D711F">
        <w:rPr>
          <w:color w:val="auto"/>
          <w:szCs w:val="24"/>
        </w:rPr>
        <w:t>ые</w:t>
      </w:r>
      <w:r w:rsidR="00377D07" w:rsidRPr="001D711F">
        <w:rPr>
          <w:color w:val="auto"/>
          <w:szCs w:val="24"/>
        </w:rPr>
        <w:t xml:space="preserve"> и блочн</w:t>
      </w:r>
      <w:r w:rsidR="00097792" w:rsidRPr="001D711F">
        <w:rPr>
          <w:color w:val="auto"/>
          <w:szCs w:val="24"/>
        </w:rPr>
        <w:t>ые</w:t>
      </w:r>
      <w:r w:rsidRPr="001D711F">
        <w:rPr>
          <w:color w:val="auto"/>
          <w:szCs w:val="24"/>
        </w:rPr>
        <w:t xml:space="preserve"> конструкции и оборудование ма</w:t>
      </w:r>
      <w:r w:rsidR="00097792" w:rsidRPr="001D711F">
        <w:rPr>
          <w:color w:val="auto"/>
          <w:szCs w:val="24"/>
        </w:rPr>
        <w:t>ксимальной заводской готовности;</w:t>
      </w:r>
    </w:p>
    <w:p w:rsidR="008F496C" w:rsidRPr="001D711F" w:rsidRDefault="008F496C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Применять компоновочные и технические решения, </w:t>
      </w:r>
      <w:proofErr w:type="spellStart"/>
      <w:r w:rsidRPr="001D711F">
        <w:rPr>
          <w:color w:val="auto"/>
          <w:szCs w:val="24"/>
        </w:rPr>
        <w:t>минимизирующие</w:t>
      </w:r>
      <w:proofErr w:type="spellEnd"/>
      <w:r w:rsidRPr="001D711F">
        <w:rPr>
          <w:color w:val="auto"/>
          <w:szCs w:val="24"/>
        </w:rPr>
        <w:t xml:space="preserve"> техногенное воздействие на природную среду</w:t>
      </w:r>
      <w:r w:rsidR="00097792" w:rsidRPr="001D711F">
        <w:rPr>
          <w:color w:val="auto"/>
          <w:szCs w:val="24"/>
        </w:rPr>
        <w:t>;</w:t>
      </w:r>
    </w:p>
    <w:p w:rsidR="008F496C" w:rsidRPr="001D711F" w:rsidRDefault="008F496C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Предусмотреть применение </w:t>
      </w:r>
      <w:r w:rsidR="00097792" w:rsidRPr="001D711F">
        <w:rPr>
          <w:color w:val="auto"/>
          <w:szCs w:val="24"/>
        </w:rPr>
        <w:t>узлового метода строительства из готовых блоков;</w:t>
      </w:r>
    </w:p>
    <w:p w:rsidR="008F496C" w:rsidRPr="001D711F" w:rsidRDefault="00097792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Выполнение </w:t>
      </w:r>
      <w:proofErr w:type="gramStart"/>
      <w:r w:rsidRPr="001D711F">
        <w:rPr>
          <w:color w:val="auto"/>
          <w:szCs w:val="24"/>
        </w:rPr>
        <w:t>требований учета</w:t>
      </w:r>
      <w:r w:rsidR="008F496C" w:rsidRPr="001D711F">
        <w:rPr>
          <w:color w:val="auto"/>
          <w:szCs w:val="24"/>
        </w:rPr>
        <w:t xml:space="preserve"> климатических условий района строительства</w:t>
      </w:r>
      <w:proofErr w:type="gramEnd"/>
      <w:r w:rsidR="008F496C" w:rsidRPr="001D711F">
        <w:rPr>
          <w:color w:val="auto"/>
          <w:szCs w:val="24"/>
        </w:rPr>
        <w:t xml:space="preserve"> и геологических</w:t>
      </w:r>
      <w:r w:rsidRPr="001D711F">
        <w:rPr>
          <w:color w:val="auto"/>
          <w:szCs w:val="24"/>
        </w:rPr>
        <w:t xml:space="preserve"> условий площадок строительства;</w:t>
      </w:r>
    </w:p>
    <w:p w:rsidR="008F496C" w:rsidRPr="001D711F" w:rsidRDefault="008F496C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На начальном этапе </w:t>
      </w:r>
      <w:r w:rsidR="00097792" w:rsidRPr="001D711F">
        <w:rPr>
          <w:color w:val="auto"/>
          <w:szCs w:val="24"/>
        </w:rPr>
        <w:t>разработки проектной документации</w:t>
      </w:r>
      <w:r w:rsidRPr="001D711F">
        <w:rPr>
          <w:color w:val="auto"/>
          <w:szCs w:val="24"/>
        </w:rPr>
        <w:t xml:space="preserve"> разработать карточку строительн</w:t>
      </w:r>
      <w:r w:rsidR="00097792" w:rsidRPr="001D711F">
        <w:rPr>
          <w:color w:val="auto"/>
          <w:szCs w:val="24"/>
        </w:rPr>
        <w:t>ых конструкций и согласовать с З</w:t>
      </w:r>
      <w:r w:rsidRPr="001D711F">
        <w:rPr>
          <w:color w:val="auto"/>
          <w:szCs w:val="24"/>
        </w:rPr>
        <w:t>аказчиком.</w:t>
      </w:r>
    </w:p>
    <w:p w:rsidR="00075036" w:rsidRPr="001D711F" w:rsidRDefault="00A807F4" w:rsidP="0084546C">
      <w:pPr>
        <w:pStyle w:val="2"/>
        <w:spacing w:before="0" w:after="0" w:line="240" w:lineRule="auto"/>
        <w:rPr>
          <w:color w:val="auto"/>
        </w:rPr>
      </w:pPr>
      <w:bookmarkStart w:id="10" w:name="_Toc14687095"/>
      <w:r w:rsidRPr="001D711F">
        <w:rPr>
          <w:color w:val="auto"/>
        </w:rPr>
        <w:t>Требования к выполнению согласований</w:t>
      </w:r>
      <w:bookmarkEnd w:id="10"/>
    </w:p>
    <w:p w:rsidR="00097792" w:rsidRPr="001D711F" w:rsidRDefault="00097792" w:rsidP="0084546C">
      <w:pPr>
        <w:ind w:firstLine="567"/>
        <w:contextualSpacing/>
        <w:rPr>
          <w:color w:val="auto"/>
        </w:rPr>
      </w:pPr>
      <w:r w:rsidRPr="001D711F">
        <w:rPr>
          <w:color w:val="auto"/>
        </w:rPr>
        <w:t>К процедурам согласования должны применяться следующие требования:</w:t>
      </w:r>
    </w:p>
    <w:p w:rsidR="00043ECA" w:rsidRPr="001D711F" w:rsidRDefault="00043ECA" w:rsidP="0084546C">
      <w:pPr>
        <w:pStyle w:val="aff4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Разработать, утвердить и зарегистрировать в установленном порядке градостроительный план земельного участка, предоставленного для размещения объекта капитального строительства, в соответствии с требованиями </w:t>
      </w:r>
      <w:r w:rsidR="00097792" w:rsidRPr="001D711F">
        <w:rPr>
          <w:color w:val="auto"/>
          <w:szCs w:val="24"/>
        </w:rPr>
        <w:t>действующих нормативных документов;</w:t>
      </w:r>
    </w:p>
    <w:p w:rsidR="00043ECA" w:rsidRPr="001D711F" w:rsidRDefault="00043ECA" w:rsidP="0084546C">
      <w:pPr>
        <w:pStyle w:val="aff4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Оформить, согласовать и переоформить в установленном порядке </w:t>
      </w:r>
      <w:r w:rsidR="00CA29EB" w:rsidRPr="001D711F">
        <w:rPr>
          <w:color w:val="auto"/>
          <w:szCs w:val="24"/>
        </w:rPr>
        <w:t>документацию по отводу земельного участка под строительство сети</w:t>
      </w:r>
      <w:r w:rsidR="00CA29EB" w:rsidRPr="001D711F" w:rsidDel="00CA29EB">
        <w:rPr>
          <w:color w:val="auto"/>
          <w:szCs w:val="24"/>
        </w:rPr>
        <w:t xml:space="preserve"> </w:t>
      </w:r>
      <w:r w:rsidR="008B6465" w:rsidRPr="001D711F">
        <w:rPr>
          <w:color w:val="auto"/>
          <w:szCs w:val="24"/>
        </w:rPr>
        <w:t xml:space="preserve">по требованиям </w:t>
      </w:r>
      <w:r w:rsidR="00097792" w:rsidRPr="001D711F">
        <w:rPr>
          <w:color w:val="auto"/>
          <w:szCs w:val="24"/>
        </w:rPr>
        <w:t>органов муниципального управления населенных пунктов</w:t>
      </w:r>
      <w:r w:rsidR="008B6465" w:rsidRPr="001D711F">
        <w:rPr>
          <w:color w:val="auto"/>
          <w:szCs w:val="24"/>
        </w:rPr>
        <w:t xml:space="preserve"> и организаций, проводящих разработку данных документов с учетом действующих нормативных актов и регламентов</w:t>
      </w:r>
      <w:r w:rsidR="00097792" w:rsidRPr="001D711F">
        <w:rPr>
          <w:color w:val="auto"/>
          <w:szCs w:val="24"/>
        </w:rPr>
        <w:t>, утвержденных органами муниципального управления.</w:t>
      </w:r>
      <w:r w:rsidR="008B6465" w:rsidRPr="001D711F">
        <w:rPr>
          <w:color w:val="auto"/>
          <w:szCs w:val="24"/>
        </w:rPr>
        <w:t xml:space="preserve"> </w:t>
      </w:r>
      <w:r w:rsidR="00097792" w:rsidRPr="001D711F">
        <w:rPr>
          <w:color w:val="auto"/>
          <w:szCs w:val="24"/>
        </w:rPr>
        <w:t>При разработке документации учитывать возможный выход</w:t>
      </w:r>
      <w:r w:rsidRPr="001D711F">
        <w:rPr>
          <w:color w:val="auto"/>
          <w:szCs w:val="24"/>
        </w:rPr>
        <w:t xml:space="preserve"> проектируемых объектов за грани</w:t>
      </w:r>
      <w:r w:rsidR="00C15711" w:rsidRPr="001D711F">
        <w:rPr>
          <w:color w:val="auto"/>
          <w:szCs w:val="24"/>
        </w:rPr>
        <w:t>цы имеющегося земельного отвода;</w:t>
      </w:r>
    </w:p>
    <w:p w:rsidR="00043ECA" w:rsidRDefault="00043ECA" w:rsidP="0084546C">
      <w:pPr>
        <w:pStyle w:val="aff4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Получить в территориальных органах государственного надзора и </w:t>
      </w:r>
      <w:r w:rsidR="00C15711" w:rsidRPr="001D711F">
        <w:rPr>
          <w:color w:val="auto"/>
          <w:szCs w:val="24"/>
        </w:rPr>
        <w:t>органах муниципального управления</w:t>
      </w:r>
      <w:r w:rsidRPr="001D711F">
        <w:rPr>
          <w:color w:val="auto"/>
          <w:szCs w:val="24"/>
        </w:rPr>
        <w:t>:</w:t>
      </w:r>
    </w:p>
    <w:p w:rsidR="00D122F3" w:rsidRPr="001D711F" w:rsidRDefault="00D122F3" w:rsidP="00D122F3">
      <w:pPr>
        <w:pStyle w:val="aff4"/>
        <w:autoSpaceDE w:val="0"/>
        <w:autoSpaceDN w:val="0"/>
        <w:adjustRightInd w:val="0"/>
        <w:ind w:left="567"/>
        <w:jc w:val="both"/>
        <w:rPr>
          <w:color w:val="auto"/>
          <w:szCs w:val="24"/>
        </w:rPr>
      </w:pPr>
    </w:p>
    <w:p w:rsidR="00043ECA" w:rsidRPr="001D711F" w:rsidRDefault="00043ECA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lastRenderedPageBreak/>
        <w:t>сведения, характеризующие санитарную и гигиеническую обстановку в районе строительства</w:t>
      </w:r>
      <w:r w:rsidR="001F68F6" w:rsidRPr="001D711F">
        <w:rPr>
          <w:bCs/>
          <w:color w:val="auto"/>
          <w:szCs w:val="24"/>
        </w:rPr>
        <w:t>;</w:t>
      </w:r>
      <w:r w:rsidR="00DE136F" w:rsidRPr="001D711F" w:rsidDel="00DE136F">
        <w:rPr>
          <w:bCs/>
          <w:color w:val="auto"/>
          <w:szCs w:val="24"/>
        </w:rPr>
        <w:t xml:space="preserve"> </w:t>
      </w:r>
    </w:p>
    <w:p w:rsidR="00043ECA" w:rsidRPr="001D711F" w:rsidRDefault="00043ECA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сведения о наличии потенциально опасных объектов в районе предполагаемого строительства, зон затопления, ограничения хозяйственной деятельности и иных факторов, влияющих на объём мероприятий по защите территории и населения;</w:t>
      </w:r>
    </w:p>
    <w:p w:rsidR="00043ECA" w:rsidRPr="001D711F" w:rsidRDefault="00043ECA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оценку состояния промысловых рыбных запасов водоёмов и условия, регламентирующие воспроизводство их при строительстве и эксплуатации объекта;</w:t>
      </w:r>
    </w:p>
    <w:p w:rsidR="00043ECA" w:rsidRPr="001D711F" w:rsidRDefault="00043ECA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материалы по характеристике социально-экономической обстановки в районе намечаемой деятельности (включая санитарно-эпидемиологические условия);</w:t>
      </w:r>
    </w:p>
    <w:p w:rsidR="006A7E9E" w:rsidRPr="001D711F" w:rsidRDefault="00C15711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и</w:t>
      </w:r>
      <w:r w:rsidR="006A7E9E" w:rsidRPr="001D711F">
        <w:rPr>
          <w:bCs/>
          <w:color w:val="auto"/>
          <w:szCs w:val="24"/>
        </w:rPr>
        <w:t>ную информацию и сведения, необходимые для разработки разделов проектной документации в соответствии с требованиями Постановления Правительства №87</w:t>
      </w:r>
      <w:r w:rsidRPr="001D711F">
        <w:rPr>
          <w:bCs/>
          <w:color w:val="auto"/>
          <w:szCs w:val="24"/>
        </w:rPr>
        <w:t xml:space="preserve"> от 16.02.2008 г.;</w:t>
      </w:r>
    </w:p>
    <w:p w:rsidR="00043ECA" w:rsidRPr="001D711F" w:rsidRDefault="00506617" w:rsidP="0084546C">
      <w:pPr>
        <w:pStyle w:val="aff4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proofErr w:type="gramStart"/>
      <w:r w:rsidRPr="001D711F">
        <w:rPr>
          <w:color w:val="auto"/>
          <w:szCs w:val="24"/>
        </w:rPr>
        <w:t>Согласовать проект рек</w:t>
      </w:r>
      <w:r w:rsidR="00C15711" w:rsidRPr="001D711F">
        <w:rPr>
          <w:color w:val="auto"/>
          <w:szCs w:val="24"/>
        </w:rPr>
        <w:t>ультивации нарушенных земель у З</w:t>
      </w:r>
      <w:r w:rsidRPr="001D711F">
        <w:rPr>
          <w:color w:val="auto"/>
          <w:szCs w:val="24"/>
        </w:rPr>
        <w:t>емлевладельца, ут</w:t>
      </w:r>
      <w:r w:rsidR="00C15711" w:rsidRPr="001D711F">
        <w:rPr>
          <w:color w:val="auto"/>
          <w:szCs w:val="24"/>
        </w:rPr>
        <w:t>вердить согласованный проект у Заказчика с учетом требований Приказа Минприроды РФ №525, Роскомзема №67 от 22.12.1995 г.</w:t>
      </w:r>
      <w:r w:rsidR="000C7F8A" w:rsidRPr="001D711F">
        <w:rPr>
          <w:color w:val="auto"/>
          <w:szCs w:val="24"/>
        </w:rPr>
        <w:t xml:space="preserve"> </w:t>
      </w:r>
      <w:r w:rsidR="00C15711" w:rsidRPr="001D711F">
        <w:rPr>
          <w:color w:val="auto"/>
        </w:rPr>
        <w:t>«</w:t>
      </w:r>
      <w:r w:rsidR="000C7F8A" w:rsidRPr="001D711F">
        <w:rPr>
          <w:color w:val="auto"/>
        </w:rPr>
        <w:t>Об утверждении Основных положений о рекультивации земель, снятии, сохранении и рациональном использовании плодородного слоя почвы</w:t>
      </w:r>
      <w:r w:rsidR="00C15711" w:rsidRPr="001D711F">
        <w:rPr>
          <w:color w:val="auto"/>
        </w:rPr>
        <w:t>»</w:t>
      </w:r>
      <w:r w:rsidRPr="001D711F">
        <w:rPr>
          <w:color w:val="auto"/>
          <w:szCs w:val="24"/>
        </w:rPr>
        <w:t>)</w:t>
      </w:r>
      <w:r w:rsidR="00C15711" w:rsidRPr="001D711F">
        <w:rPr>
          <w:color w:val="auto"/>
          <w:szCs w:val="24"/>
        </w:rPr>
        <w:t>;</w:t>
      </w:r>
      <w:proofErr w:type="gramEnd"/>
    </w:p>
    <w:p w:rsidR="00043ECA" w:rsidRPr="001D711F" w:rsidRDefault="00C15711" w:rsidP="0084546C">
      <w:pPr>
        <w:pStyle w:val="aff4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Получить справки и </w:t>
      </w:r>
      <w:r w:rsidR="00043ECA" w:rsidRPr="001D711F">
        <w:rPr>
          <w:color w:val="auto"/>
          <w:szCs w:val="24"/>
        </w:rPr>
        <w:t>заключения о наличии/отсутствии памятников природы и археологии на участка</w:t>
      </w:r>
      <w:r w:rsidRPr="001D711F">
        <w:rPr>
          <w:color w:val="auto"/>
          <w:szCs w:val="24"/>
        </w:rPr>
        <w:t>х предполагаемого строительства;</w:t>
      </w:r>
    </w:p>
    <w:p w:rsidR="00043ECA" w:rsidRPr="001D711F" w:rsidRDefault="00043ECA" w:rsidP="0084546C">
      <w:pPr>
        <w:pStyle w:val="aff4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Получить согласование проектной документации в </w:t>
      </w:r>
      <w:r w:rsidR="00506617" w:rsidRPr="001D711F">
        <w:rPr>
          <w:color w:val="auto"/>
          <w:szCs w:val="24"/>
        </w:rPr>
        <w:t xml:space="preserve">Федеральном </w:t>
      </w:r>
      <w:r w:rsidR="00132801" w:rsidRPr="001D711F">
        <w:rPr>
          <w:color w:val="auto"/>
          <w:szCs w:val="24"/>
        </w:rPr>
        <w:t>агентстве</w:t>
      </w:r>
      <w:r w:rsidR="00506617" w:rsidRPr="001D711F">
        <w:rPr>
          <w:color w:val="auto"/>
          <w:szCs w:val="24"/>
        </w:rPr>
        <w:t xml:space="preserve"> по рыболовству (при необходимости)</w:t>
      </w:r>
      <w:r w:rsidR="00C15711" w:rsidRPr="001D711F">
        <w:rPr>
          <w:color w:val="auto"/>
          <w:szCs w:val="24"/>
        </w:rPr>
        <w:t>;</w:t>
      </w:r>
    </w:p>
    <w:p w:rsidR="006A7E9E" w:rsidRPr="001D711F" w:rsidRDefault="006A7E9E" w:rsidP="0084546C">
      <w:pPr>
        <w:pStyle w:val="aff4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</w:rPr>
        <w:t>Получить согласования иных органов государственной и муниципальной власти, иных организаций, необходимые для прохожден</w:t>
      </w:r>
      <w:r w:rsidR="00C15711" w:rsidRPr="001D711F">
        <w:rPr>
          <w:color w:val="auto"/>
        </w:rPr>
        <w:t>ия ГГЭ, ГЭЭ (при необходимости);</w:t>
      </w:r>
    </w:p>
    <w:p w:rsidR="00043ECA" w:rsidRPr="001D711F" w:rsidRDefault="00043ECA" w:rsidP="0084546C">
      <w:pPr>
        <w:pStyle w:val="aff4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Заказчик оказывает содействие </w:t>
      </w:r>
      <w:r w:rsidR="00C63823" w:rsidRPr="001D711F">
        <w:rPr>
          <w:color w:val="auto"/>
          <w:szCs w:val="24"/>
        </w:rPr>
        <w:t>Подрядчику</w:t>
      </w:r>
      <w:r w:rsidRPr="001D711F">
        <w:rPr>
          <w:color w:val="auto"/>
          <w:szCs w:val="24"/>
        </w:rPr>
        <w:t xml:space="preserve"> при получении исходных данных, согласований и ТУ в Администрациях МО, различных ведомств</w:t>
      </w:r>
      <w:r w:rsidR="00C15711" w:rsidRPr="001D711F">
        <w:rPr>
          <w:color w:val="auto"/>
          <w:szCs w:val="24"/>
        </w:rPr>
        <w:t>ах, предприятиях и организациях (</w:t>
      </w:r>
      <w:r w:rsidRPr="001D711F">
        <w:rPr>
          <w:color w:val="auto"/>
          <w:szCs w:val="24"/>
        </w:rPr>
        <w:t>при необходимости</w:t>
      </w:r>
      <w:r w:rsidR="00C15711" w:rsidRPr="001D711F">
        <w:rPr>
          <w:color w:val="auto"/>
          <w:szCs w:val="24"/>
        </w:rPr>
        <w:t>)</w:t>
      </w:r>
      <w:r w:rsidRPr="001D711F">
        <w:rPr>
          <w:color w:val="auto"/>
          <w:szCs w:val="24"/>
        </w:rPr>
        <w:t>.</w:t>
      </w:r>
    </w:p>
    <w:p w:rsidR="00075036" w:rsidRPr="001D711F" w:rsidRDefault="00A807F4" w:rsidP="0084546C">
      <w:pPr>
        <w:pStyle w:val="2"/>
        <w:spacing w:before="0" w:after="0" w:line="240" w:lineRule="auto"/>
        <w:rPr>
          <w:color w:val="auto"/>
        </w:rPr>
      </w:pPr>
      <w:bookmarkStart w:id="11" w:name="_Toc14687096"/>
      <w:r w:rsidRPr="001D711F">
        <w:rPr>
          <w:color w:val="auto"/>
        </w:rPr>
        <w:t xml:space="preserve">Требования к разработке </w:t>
      </w:r>
      <w:r w:rsidR="00C15711" w:rsidRPr="001D711F">
        <w:rPr>
          <w:color w:val="auto"/>
        </w:rPr>
        <w:t>проекта организации строительства</w:t>
      </w:r>
      <w:bookmarkEnd w:id="11"/>
    </w:p>
    <w:p w:rsidR="00A807F4" w:rsidRPr="001D711F" w:rsidRDefault="00C15711" w:rsidP="0084546C">
      <w:pPr>
        <w:ind w:firstLine="709"/>
        <w:contextualSpacing/>
        <w:rPr>
          <w:color w:val="auto"/>
        </w:rPr>
      </w:pPr>
      <w:r w:rsidRPr="001D711F">
        <w:rPr>
          <w:color w:val="auto"/>
        </w:rPr>
        <w:t>К разработке проекта организации строительства (</w:t>
      </w:r>
      <w:proofErr w:type="gramStart"/>
      <w:r w:rsidRPr="001D711F">
        <w:rPr>
          <w:color w:val="auto"/>
        </w:rPr>
        <w:t>ПОС</w:t>
      </w:r>
      <w:proofErr w:type="gramEnd"/>
      <w:r w:rsidRPr="001D711F">
        <w:rPr>
          <w:color w:val="auto"/>
        </w:rPr>
        <w:t>) должны применяться следующие требования:</w:t>
      </w:r>
    </w:p>
    <w:p w:rsidR="00075036" w:rsidRPr="001D711F" w:rsidRDefault="00075036" w:rsidP="0084546C">
      <w:pPr>
        <w:pStyle w:val="aff4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Состав и содержание </w:t>
      </w:r>
      <w:proofErr w:type="gramStart"/>
      <w:r w:rsidRPr="001D711F">
        <w:rPr>
          <w:color w:val="auto"/>
          <w:szCs w:val="24"/>
        </w:rPr>
        <w:t>ПОС</w:t>
      </w:r>
      <w:proofErr w:type="gramEnd"/>
      <w:r w:rsidRPr="001D711F">
        <w:rPr>
          <w:color w:val="auto"/>
          <w:szCs w:val="24"/>
        </w:rPr>
        <w:t xml:space="preserve"> сформировать в соответствии с требованиями, изложенными в Постановлении Правительства РФ от 16.02.2008 г. № 87, СП 48.13330.2011, МДС 12-81.2007, а также в соответствии с законодательными, нормативными правовыми и лока</w:t>
      </w:r>
      <w:r w:rsidR="00C15711" w:rsidRPr="001D711F">
        <w:rPr>
          <w:color w:val="auto"/>
          <w:szCs w:val="24"/>
        </w:rPr>
        <w:t>льными нормативными документами;</w:t>
      </w:r>
    </w:p>
    <w:p w:rsidR="000528DE" w:rsidRPr="001D711F" w:rsidRDefault="000528DE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proofErr w:type="gramStart"/>
      <w:r w:rsidRPr="001D711F">
        <w:rPr>
          <w:color w:val="auto"/>
          <w:szCs w:val="24"/>
        </w:rPr>
        <w:t xml:space="preserve">В составе проекта организации строительства должна быть представлена транспортная схема строительства, в составе которой должны быть указаны места расположения карьеров общераспространенных полезных ископаемых (ОПИ); места вывоза </w:t>
      </w:r>
      <w:r w:rsidR="0080207C" w:rsidRPr="001D711F">
        <w:rPr>
          <w:color w:val="auto"/>
          <w:szCs w:val="24"/>
        </w:rPr>
        <w:t>и утилизации строительного мусора и</w:t>
      </w:r>
      <w:r w:rsidRPr="001D711F">
        <w:rPr>
          <w:color w:val="auto"/>
          <w:szCs w:val="24"/>
        </w:rPr>
        <w:t xml:space="preserve"> металлического лома при подготовительных или демонтажных работах; места захоронения остатков от разборки лежневых дор</w:t>
      </w:r>
      <w:r w:rsidR="0080207C" w:rsidRPr="001D711F">
        <w:rPr>
          <w:color w:val="auto"/>
          <w:szCs w:val="24"/>
        </w:rPr>
        <w:t>ог;</w:t>
      </w:r>
      <w:r w:rsidRPr="001D711F">
        <w:rPr>
          <w:color w:val="auto"/>
          <w:szCs w:val="24"/>
        </w:rPr>
        <w:t xml:space="preserve"> порубочных остатков от </w:t>
      </w:r>
      <w:proofErr w:type="spellStart"/>
      <w:r w:rsidRPr="001D711F">
        <w:rPr>
          <w:color w:val="auto"/>
          <w:szCs w:val="24"/>
        </w:rPr>
        <w:t>лесорасчистки</w:t>
      </w:r>
      <w:proofErr w:type="spellEnd"/>
      <w:r w:rsidRPr="001D711F">
        <w:rPr>
          <w:color w:val="auto"/>
          <w:szCs w:val="24"/>
        </w:rPr>
        <w:t xml:space="preserve">; места вывоза излишнего грунта при </w:t>
      </w:r>
      <w:proofErr w:type="spellStart"/>
      <w:r w:rsidRPr="001D711F">
        <w:rPr>
          <w:color w:val="auto"/>
          <w:szCs w:val="24"/>
        </w:rPr>
        <w:t>выторфовке</w:t>
      </w:r>
      <w:proofErr w:type="spellEnd"/>
      <w:r w:rsidRPr="001D711F">
        <w:rPr>
          <w:color w:val="auto"/>
          <w:szCs w:val="24"/>
        </w:rPr>
        <w:t xml:space="preserve"> и др.</w:t>
      </w:r>
      <w:r w:rsidR="0080207C" w:rsidRPr="001D711F">
        <w:rPr>
          <w:color w:val="auto"/>
          <w:szCs w:val="24"/>
        </w:rPr>
        <w:t>;</w:t>
      </w:r>
      <w:proofErr w:type="gramEnd"/>
    </w:p>
    <w:p w:rsidR="000528DE" w:rsidRPr="001D711F" w:rsidRDefault="000528DE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Транспортная с</w:t>
      </w:r>
      <w:r w:rsidR="0080207C" w:rsidRPr="001D711F">
        <w:rPr>
          <w:color w:val="auto"/>
          <w:szCs w:val="24"/>
        </w:rPr>
        <w:t>хема должна быть согласована с З</w:t>
      </w:r>
      <w:r w:rsidRPr="001D711F">
        <w:rPr>
          <w:color w:val="auto"/>
          <w:szCs w:val="24"/>
        </w:rPr>
        <w:t>ак</w:t>
      </w:r>
      <w:r w:rsidR="0080207C" w:rsidRPr="001D711F">
        <w:rPr>
          <w:color w:val="auto"/>
          <w:szCs w:val="24"/>
        </w:rPr>
        <w:t>азчиком, владельцами автодорог, Подрядчиком (если он определен);</w:t>
      </w:r>
    </w:p>
    <w:p w:rsidR="000528DE" w:rsidRPr="001D711F" w:rsidRDefault="000528DE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 В схеме и ведомости автодорог должна быть указана категория всех участков дорог, вошедших в транспортную схему, их принадлежность и протяженность, </w:t>
      </w:r>
      <w:r w:rsidR="0080207C" w:rsidRPr="001D711F">
        <w:rPr>
          <w:color w:val="auto"/>
          <w:szCs w:val="24"/>
        </w:rPr>
        <w:t xml:space="preserve">режимы использования различными типами автотранспорта, </w:t>
      </w:r>
      <w:r w:rsidRPr="001D711F">
        <w:rPr>
          <w:color w:val="auto"/>
          <w:szCs w:val="24"/>
        </w:rPr>
        <w:t>а т</w:t>
      </w:r>
      <w:r w:rsidR="0080207C" w:rsidRPr="001D711F">
        <w:rPr>
          <w:color w:val="auto"/>
          <w:szCs w:val="24"/>
        </w:rPr>
        <w:t>акже допустимая нагрузка на ось автотранспорта;</w:t>
      </w:r>
    </w:p>
    <w:p w:rsidR="000528DE" w:rsidRPr="001D711F" w:rsidRDefault="00B47D68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 О</w:t>
      </w:r>
      <w:r w:rsidR="000528DE" w:rsidRPr="001D711F">
        <w:rPr>
          <w:color w:val="auto"/>
          <w:szCs w:val="24"/>
        </w:rPr>
        <w:t xml:space="preserve">бследование фактического состояния дорог и мостов, используемых в транспортной схеме доставки грузов до объектов строительства, осуществляется на этапе подготовки исходных данных для подтверждения необходимости выполнения работ по усилению дорог и мостов для </w:t>
      </w:r>
      <w:r w:rsidRPr="001D711F">
        <w:rPr>
          <w:color w:val="auto"/>
          <w:szCs w:val="24"/>
        </w:rPr>
        <w:t>прохождения специальной техники;</w:t>
      </w:r>
    </w:p>
    <w:p w:rsidR="000528DE" w:rsidRPr="001D711F" w:rsidRDefault="000528DE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 Необходимость усиления действующих автомобильных дорог определяется согласно Реестру автомобильных дорог, в составе которого в соответствии с Федеральным законом от 08.11.2007 г. № 257-ФЗ указываются следующие сведения об автомобильной дороге:</w:t>
      </w:r>
    </w:p>
    <w:p w:rsidR="000528DE" w:rsidRPr="001D711F" w:rsidRDefault="000528DE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сведения о собственнике, владельце автомобильной дороги;</w:t>
      </w:r>
    </w:p>
    <w:p w:rsidR="000528DE" w:rsidRPr="001D711F" w:rsidRDefault="000528DE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наименование автомобильной дороги;</w:t>
      </w:r>
    </w:p>
    <w:p w:rsidR="000528DE" w:rsidRDefault="000528DE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идентификационный номер автомобильной дороги;</w:t>
      </w:r>
    </w:p>
    <w:p w:rsidR="00D122F3" w:rsidRPr="001D711F" w:rsidRDefault="00D122F3" w:rsidP="00D122F3">
      <w:pPr>
        <w:pStyle w:val="aff4"/>
        <w:tabs>
          <w:tab w:val="left" w:pos="284"/>
          <w:tab w:val="left" w:pos="567"/>
        </w:tabs>
        <w:ind w:left="0"/>
        <w:jc w:val="both"/>
        <w:rPr>
          <w:bCs/>
          <w:color w:val="auto"/>
          <w:szCs w:val="24"/>
        </w:rPr>
      </w:pPr>
    </w:p>
    <w:p w:rsidR="000528DE" w:rsidRPr="001D711F" w:rsidRDefault="000528DE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lastRenderedPageBreak/>
        <w:t>протяженность автомобильной дороги;</w:t>
      </w:r>
    </w:p>
    <w:p w:rsidR="000528DE" w:rsidRPr="001D711F" w:rsidRDefault="000528DE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сведения о соответствии автомобильной дороги и ее участков техническим характеристикам класса и категории автомобильной дороги;</w:t>
      </w:r>
    </w:p>
    <w:p w:rsidR="000528DE" w:rsidRPr="001D711F" w:rsidRDefault="000528DE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вид разрешенного использования автомобильной доро</w:t>
      </w:r>
      <w:r w:rsidR="00B47D68" w:rsidRPr="001D711F">
        <w:rPr>
          <w:bCs/>
          <w:color w:val="auto"/>
          <w:szCs w:val="24"/>
        </w:rPr>
        <w:t>ги;</w:t>
      </w:r>
    </w:p>
    <w:p w:rsidR="000528DE" w:rsidRPr="001D711F" w:rsidRDefault="000528DE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Движение по автомобильным дорогам транспортного средства, осуществляющего перевозки опасных, тяжеловесных и (или) крупногабаритных грузов, осуществляется при наличии специального разрешения, выдаваемого в соответствии с положениями Федерального закона </w:t>
      </w:r>
      <w:r w:rsidR="00B47D68" w:rsidRPr="001D711F">
        <w:rPr>
          <w:color w:val="auto"/>
          <w:szCs w:val="24"/>
        </w:rPr>
        <w:t>от 08.11. 2007 г. № 257-ФЗ;</w:t>
      </w:r>
    </w:p>
    <w:p w:rsidR="000528DE" w:rsidRPr="001D711F" w:rsidRDefault="000528DE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В составе проекта организации строительства должна быть представлена ведомость лежневых дорог по трассе прохождения трубопровода с указани</w:t>
      </w:r>
      <w:r w:rsidR="00B47D68" w:rsidRPr="001D711F">
        <w:rPr>
          <w:color w:val="auto"/>
          <w:szCs w:val="24"/>
        </w:rPr>
        <w:t>ем информации о категории болот;</w:t>
      </w:r>
    </w:p>
    <w:p w:rsidR="000528DE" w:rsidRPr="001D711F" w:rsidRDefault="000528DE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В составе проекта организации строительства должны быть представлены согласования, технические условия, стоимость услуг на прием </w:t>
      </w:r>
      <w:r w:rsidR="00B47D68" w:rsidRPr="001D711F">
        <w:rPr>
          <w:color w:val="auto"/>
          <w:szCs w:val="24"/>
        </w:rPr>
        <w:t xml:space="preserve">и утилизацию </w:t>
      </w:r>
      <w:r w:rsidRPr="001D711F">
        <w:rPr>
          <w:color w:val="auto"/>
          <w:szCs w:val="24"/>
        </w:rPr>
        <w:t>отходов промышленного строительства</w:t>
      </w:r>
      <w:r w:rsidR="00B47D68" w:rsidRPr="001D711F">
        <w:rPr>
          <w:color w:val="auto"/>
          <w:szCs w:val="24"/>
        </w:rPr>
        <w:t>;</w:t>
      </w:r>
    </w:p>
    <w:p w:rsidR="000528DE" w:rsidRPr="001D711F" w:rsidRDefault="000528DE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В соответствующем разделе проекта организации строительства должны быть отражены используемые карьеры </w:t>
      </w:r>
      <w:r w:rsidR="00B47D68" w:rsidRPr="001D711F">
        <w:rPr>
          <w:color w:val="auto"/>
          <w:szCs w:val="24"/>
        </w:rPr>
        <w:t>ОПИ (</w:t>
      </w:r>
      <w:r w:rsidRPr="001D711F">
        <w:rPr>
          <w:color w:val="auto"/>
          <w:szCs w:val="24"/>
        </w:rPr>
        <w:t>минерального грунта, ПГС, щебня</w:t>
      </w:r>
      <w:r w:rsidR="00B47D68" w:rsidRPr="001D711F">
        <w:rPr>
          <w:color w:val="auto"/>
          <w:szCs w:val="24"/>
        </w:rPr>
        <w:t>)</w:t>
      </w:r>
      <w:r w:rsidRPr="001D711F">
        <w:rPr>
          <w:color w:val="auto"/>
          <w:szCs w:val="24"/>
        </w:rPr>
        <w:t xml:space="preserve"> с предоставлением полного пакета документов, подтверждающего возможность исп</w:t>
      </w:r>
      <w:r w:rsidR="00B47D68" w:rsidRPr="001D711F">
        <w:rPr>
          <w:color w:val="auto"/>
          <w:szCs w:val="24"/>
        </w:rPr>
        <w:t>ользования их при строительстве;</w:t>
      </w:r>
    </w:p>
    <w:p w:rsidR="000528DE" w:rsidRPr="001D711F" w:rsidRDefault="000528DE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В случае отпуска указанных ОПИ из существующих карьеров – подтверждение владельцев на отпуск необходимого количества и его стоимость с указанием условий поставки (франко-карьер, франко-транспортное средство или иное) и выделением НДС в заявленной с</w:t>
      </w:r>
      <w:r w:rsidR="00B47D68" w:rsidRPr="001D711F">
        <w:rPr>
          <w:color w:val="auto"/>
          <w:szCs w:val="24"/>
        </w:rPr>
        <w:t>тоимости, а также баланс грунта;</w:t>
      </w:r>
    </w:p>
    <w:p w:rsidR="000528DE" w:rsidRPr="001D711F" w:rsidRDefault="000528DE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Размещение</w:t>
      </w:r>
      <w:r w:rsidR="00B47D68" w:rsidRPr="001D711F">
        <w:rPr>
          <w:color w:val="auto"/>
          <w:szCs w:val="24"/>
        </w:rPr>
        <w:t xml:space="preserve"> временных зданий и сооружений Г</w:t>
      </w:r>
      <w:r w:rsidRPr="001D711F">
        <w:rPr>
          <w:color w:val="auto"/>
          <w:szCs w:val="24"/>
        </w:rPr>
        <w:t>енподрядчика должно быть расположено в местах, максимально приближенных к объектам строительства. В составе проекта организации строительства должны быть указаны места размещений временных зданий и сооружений, а именно:</w:t>
      </w:r>
    </w:p>
    <w:p w:rsidR="000528DE" w:rsidRPr="001D711F" w:rsidRDefault="000528DE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основных временных производственных предприятий и баз;</w:t>
      </w:r>
    </w:p>
    <w:p w:rsidR="000528DE" w:rsidRPr="001D711F" w:rsidRDefault="000528DE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временных поселков;</w:t>
      </w:r>
    </w:p>
    <w:p w:rsidR="000528DE" w:rsidRPr="001D711F" w:rsidRDefault="000528DE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временных подъездных и объездных дорог и др.</w:t>
      </w:r>
      <w:r w:rsidR="00B47D68" w:rsidRPr="001D711F">
        <w:rPr>
          <w:bCs/>
          <w:color w:val="auto"/>
          <w:szCs w:val="24"/>
        </w:rPr>
        <w:t>;</w:t>
      </w:r>
    </w:p>
    <w:p w:rsidR="000528DE" w:rsidRPr="001D711F" w:rsidRDefault="000528DE" w:rsidP="004F2132">
      <w:pPr>
        <w:pStyle w:val="aff4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Необходимость выполнения работ по подготовке территории для временных зданий и сооружений должна быть обоснована в проекте организации строительства с</w:t>
      </w:r>
      <w:r w:rsidR="00B47D68" w:rsidRPr="001D711F">
        <w:rPr>
          <w:color w:val="auto"/>
          <w:szCs w:val="24"/>
        </w:rPr>
        <w:t xml:space="preserve"> учетом проектных объемов работ;</w:t>
      </w:r>
    </w:p>
    <w:p w:rsidR="000528DE" w:rsidRPr="001D711F" w:rsidRDefault="000528DE" w:rsidP="004F2132">
      <w:pPr>
        <w:pStyle w:val="aff4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Данные о возможности обеспечения площадок и временных зданий и сооружений</w:t>
      </w:r>
      <w:r w:rsidR="003D7431" w:rsidRPr="001D711F">
        <w:rPr>
          <w:color w:val="auto"/>
          <w:szCs w:val="24"/>
        </w:rPr>
        <w:t xml:space="preserve"> </w:t>
      </w:r>
      <w:r w:rsidR="00B47D68" w:rsidRPr="001D711F">
        <w:rPr>
          <w:color w:val="auto"/>
          <w:szCs w:val="24"/>
        </w:rPr>
        <w:t>необходимыми</w:t>
      </w:r>
      <w:r w:rsidRPr="001D711F">
        <w:rPr>
          <w:color w:val="auto"/>
          <w:szCs w:val="24"/>
        </w:rPr>
        <w:t xml:space="preserve"> местными энергоресурсами</w:t>
      </w:r>
      <w:r w:rsidR="00B47D68" w:rsidRPr="001D711F">
        <w:rPr>
          <w:color w:val="auto"/>
          <w:szCs w:val="24"/>
        </w:rPr>
        <w:t>,</w:t>
      </w:r>
      <w:r w:rsidRPr="001D711F">
        <w:rPr>
          <w:color w:val="auto"/>
          <w:szCs w:val="24"/>
        </w:rPr>
        <w:t xml:space="preserve"> и места водозабора должны быть подт</w:t>
      </w:r>
      <w:r w:rsidR="00B47D68" w:rsidRPr="001D711F">
        <w:rPr>
          <w:color w:val="auto"/>
          <w:szCs w:val="24"/>
        </w:rPr>
        <w:t>верждены техническими условиями;</w:t>
      </w:r>
    </w:p>
    <w:p w:rsidR="000528DE" w:rsidRPr="001D711F" w:rsidRDefault="000528DE" w:rsidP="004F2132">
      <w:pPr>
        <w:pStyle w:val="aff4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В составе проекта организации строительства должны быть представлены следующие расчеты:</w:t>
      </w:r>
    </w:p>
    <w:p w:rsidR="000528DE" w:rsidRPr="001D711F" w:rsidRDefault="00B47D6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затрат </w:t>
      </w:r>
      <w:r w:rsidR="000528DE" w:rsidRPr="001D711F">
        <w:rPr>
          <w:bCs/>
          <w:color w:val="auto"/>
          <w:szCs w:val="24"/>
        </w:rPr>
        <w:t xml:space="preserve">на перебазирование техники </w:t>
      </w:r>
      <w:r w:rsidRPr="001D711F">
        <w:rPr>
          <w:bCs/>
          <w:color w:val="auto"/>
          <w:szCs w:val="24"/>
        </w:rPr>
        <w:t>Подрядчика</w:t>
      </w:r>
      <w:r w:rsidR="000528DE" w:rsidRPr="001D711F">
        <w:rPr>
          <w:bCs/>
          <w:color w:val="auto"/>
          <w:szCs w:val="24"/>
        </w:rPr>
        <w:t xml:space="preserve"> с одной </w:t>
      </w:r>
      <w:r w:rsidRPr="001D711F">
        <w:rPr>
          <w:bCs/>
          <w:color w:val="auto"/>
          <w:szCs w:val="24"/>
        </w:rPr>
        <w:t>строительной площадки/площадки хранения</w:t>
      </w:r>
      <w:r w:rsidR="000528DE" w:rsidRPr="001D711F">
        <w:rPr>
          <w:bCs/>
          <w:color w:val="auto"/>
          <w:szCs w:val="24"/>
        </w:rPr>
        <w:t xml:space="preserve"> на другую (кроме строительных машин и механизмов, перебазирование которых учтено в стоимости машино-часа эксплуатации);</w:t>
      </w:r>
    </w:p>
    <w:p w:rsidR="000528DE" w:rsidRPr="001D711F" w:rsidRDefault="00B47D6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затрат</w:t>
      </w:r>
      <w:r w:rsidR="000528DE" w:rsidRPr="001D711F">
        <w:rPr>
          <w:bCs/>
          <w:color w:val="auto"/>
          <w:szCs w:val="24"/>
        </w:rPr>
        <w:t xml:space="preserve"> на проведение специальных мероприятий по обеспечению нормальных условий труда (борьба с радиоактивностью, </w:t>
      </w:r>
      <w:r w:rsidRPr="001D711F">
        <w:rPr>
          <w:bCs/>
          <w:color w:val="auto"/>
          <w:szCs w:val="24"/>
        </w:rPr>
        <w:t>профессиональными заболеваниями</w:t>
      </w:r>
      <w:r w:rsidR="000528DE" w:rsidRPr="001D711F">
        <w:rPr>
          <w:bCs/>
          <w:color w:val="auto"/>
          <w:szCs w:val="24"/>
        </w:rPr>
        <w:t>, малярией, энцефалитным клещом, гнусом и др.);</w:t>
      </w:r>
    </w:p>
    <w:p w:rsidR="000528DE" w:rsidRPr="001D711F" w:rsidRDefault="00B47D6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затрат </w:t>
      </w:r>
      <w:r w:rsidR="000528DE" w:rsidRPr="001D711F">
        <w:rPr>
          <w:bCs/>
          <w:color w:val="auto"/>
          <w:szCs w:val="24"/>
        </w:rPr>
        <w:t xml:space="preserve">на перевозку автомобильным транспортом работников </w:t>
      </w:r>
      <w:r w:rsidRPr="001D711F">
        <w:rPr>
          <w:bCs/>
          <w:color w:val="auto"/>
          <w:szCs w:val="24"/>
        </w:rPr>
        <w:t>Подрядчика</w:t>
      </w:r>
      <w:r w:rsidR="000528DE" w:rsidRPr="001D711F">
        <w:rPr>
          <w:bCs/>
          <w:color w:val="auto"/>
          <w:szCs w:val="24"/>
        </w:rPr>
        <w:t xml:space="preserve"> или компенсация расходов по организации специальных маршрутов городского пассажирского транспорта;</w:t>
      </w:r>
    </w:p>
    <w:p w:rsidR="00B47D68" w:rsidRPr="001D711F" w:rsidRDefault="00B47D6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затрат на организацию санитарно-гигиенических и бытовых условий работников Подрядчика;</w:t>
      </w:r>
    </w:p>
    <w:p w:rsidR="000528DE" w:rsidRDefault="005B064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затраты на перевозку</w:t>
      </w:r>
      <w:r w:rsidR="000528DE" w:rsidRPr="001D711F">
        <w:rPr>
          <w:bCs/>
          <w:color w:val="auto"/>
          <w:szCs w:val="24"/>
        </w:rPr>
        <w:t xml:space="preserve"> ОПИ, строительного мусора, лесорубочных остатков, а также </w:t>
      </w:r>
      <w:r w:rsidR="00FA09B7" w:rsidRPr="001D711F">
        <w:rPr>
          <w:bCs/>
          <w:color w:val="auto"/>
          <w:szCs w:val="24"/>
        </w:rPr>
        <w:t>материально технического ресурса</w:t>
      </w:r>
      <w:r w:rsidR="000528DE" w:rsidRPr="001D711F">
        <w:rPr>
          <w:bCs/>
          <w:color w:val="auto"/>
          <w:szCs w:val="24"/>
        </w:rPr>
        <w:t xml:space="preserve"> от</w:t>
      </w:r>
      <w:proofErr w:type="gramStart"/>
      <w:r w:rsidR="000528DE" w:rsidRPr="001D711F">
        <w:rPr>
          <w:bCs/>
          <w:color w:val="auto"/>
          <w:szCs w:val="24"/>
        </w:rPr>
        <w:t xml:space="preserve"> Ж</w:t>
      </w:r>
      <w:proofErr w:type="gramEnd"/>
      <w:r w:rsidR="000528DE" w:rsidRPr="001D711F">
        <w:rPr>
          <w:bCs/>
          <w:color w:val="auto"/>
          <w:szCs w:val="24"/>
        </w:rPr>
        <w:t xml:space="preserve">/Д станций (морских портов, временных причалов) до принятых площадок временного хранения (базы хранения </w:t>
      </w:r>
      <w:r w:rsidR="00FA09B7" w:rsidRPr="001D711F">
        <w:rPr>
          <w:bCs/>
          <w:color w:val="auto"/>
          <w:szCs w:val="24"/>
        </w:rPr>
        <w:t>материально технического ресурса</w:t>
      </w:r>
      <w:r w:rsidR="00B47D68" w:rsidRPr="001D711F">
        <w:rPr>
          <w:bCs/>
          <w:color w:val="auto"/>
          <w:szCs w:val="24"/>
        </w:rPr>
        <w:t xml:space="preserve"> Заказчика, П</w:t>
      </w:r>
      <w:r w:rsidR="000528DE" w:rsidRPr="001D711F">
        <w:rPr>
          <w:bCs/>
          <w:color w:val="auto"/>
          <w:szCs w:val="24"/>
        </w:rPr>
        <w:t xml:space="preserve">одрядчика, ТСБ) и </w:t>
      </w:r>
      <w:proofErr w:type="spellStart"/>
      <w:r w:rsidRPr="001D711F">
        <w:rPr>
          <w:bCs/>
          <w:color w:val="auto"/>
          <w:szCs w:val="24"/>
        </w:rPr>
        <w:t>приобъектного</w:t>
      </w:r>
      <w:proofErr w:type="spellEnd"/>
      <w:r w:rsidRPr="001D711F">
        <w:rPr>
          <w:bCs/>
          <w:color w:val="auto"/>
          <w:szCs w:val="24"/>
        </w:rPr>
        <w:t xml:space="preserve"> склада Подрядчика с учетом средневзвешенного плеча возки;</w:t>
      </w:r>
    </w:p>
    <w:p w:rsidR="00D122F3" w:rsidRPr="001D711F" w:rsidRDefault="00D122F3" w:rsidP="00D122F3">
      <w:pPr>
        <w:pStyle w:val="aff4"/>
        <w:tabs>
          <w:tab w:val="left" w:pos="284"/>
          <w:tab w:val="left" w:pos="567"/>
        </w:tabs>
        <w:ind w:left="0"/>
        <w:jc w:val="both"/>
        <w:rPr>
          <w:bCs/>
          <w:color w:val="auto"/>
          <w:szCs w:val="24"/>
        </w:rPr>
      </w:pPr>
    </w:p>
    <w:p w:rsidR="000528DE" w:rsidRPr="001D711F" w:rsidRDefault="000528DE" w:rsidP="004F2132">
      <w:pPr>
        <w:pStyle w:val="aff4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lastRenderedPageBreak/>
        <w:t>В составе проекта организации строительства должен быть указан метод производства строительно-монтажных работ (традиционный, вахтовый или командированием) и пре</w:t>
      </w:r>
      <w:r w:rsidR="001A2B76" w:rsidRPr="001D711F">
        <w:rPr>
          <w:color w:val="auto"/>
          <w:szCs w:val="24"/>
        </w:rPr>
        <w:t>дставлен соответствующий расчет работ;</w:t>
      </w:r>
    </w:p>
    <w:p w:rsidR="000528DE" w:rsidRPr="001D711F" w:rsidRDefault="000528DE" w:rsidP="004F2132">
      <w:pPr>
        <w:pStyle w:val="aff4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В составе проекта организации строительства должны быть определены места производства сварочных работ (для линейной части: трасса или ТСБ), методы и объем проведения р</w:t>
      </w:r>
      <w:r w:rsidR="001A2B76" w:rsidRPr="001D711F">
        <w:rPr>
          <w:color w:val="auto"/>
          <w:szCs w:val="24"/>
        </w:rPr>
        <w:t>абот по неразрушающему контролю;</w:t>
      </w:r>
    </w:p>
    <w:p w:rsidR="004529ED" w:rsidRPr="001D711F" w:rsidRDefault="000528DE" w:rsidP="004F2132">
      <w:pPr>
        <w:pStyle w:val="aff4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В составе проекта организации строительства должны быть представлены: перечень, объемы и способы выполнения строительно-монтажных работ в стесненных условиях, на которые распространяются факторы их удорожания.</w:t>
      </w:r>
    </w:p>
    <w:p w:rsidR="00075036" w:rsidRPr="001D711F" w:rsidRDefault="00A807F4" w:rsidP="0084546C">
      <w:pPr>
        <w:pStyle w:val="2"/>
        <w:spacing w:before="0" w:after="0" w:line="240" w:lineRule="auto"/>
        <w:rPr>
          <w:color w:val="auto"/>
        </w:rPr>
      </w:pPr>
      <w:bookmarkStart w:id="12" w:name="_Toc14687097"/>
      <w:r w:rsidRPr="001D711F">
        <w:rPr>
          <w:color w:val="auto"/>
        </w:rPr>
        <w:t>Требования к разработке сметной документации</w:t>
      </w:r>
      <w:bookmarkEnd w:id="12"/>
    </w:p>
    <w:p w:rsidR="00DE5C77" w:rsidRPr="001D711F" w:rsidRDefault="00DE5C77" w:rsidP="0084546C">
      <w:pPr>
        <w:ind w:firstLine="567"/>
        <w:contextualSpacing/>
        <w:rPr>
          <w:color w:val="auto"/>
        </w:rPr>
      </w:pPr>
      <w:r w:rsidRPr="001D711F">
        <w:rPr>
          <w:color w:val="auto"/>
        </w:rPr>
        <w:t>К разработке сметной документации должны применяться следующие требования:</w:t>
      </w:r>
    </w:p>
    <w:p w:rsidR="00DE5C77" w:rsidRPr="001D711F" w:rsidRDefault="00075036" w:rsidP="0084546C">
      <w:pPr>
        <w:pStyle w:val="aff4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Сметная документация разрабатывается в соответствии с требованиями данных рекомендаций, с учетом действующих на момент разработки изменений и дополнений, а также регламентирующих документов и писем </w:t>
      </w:r>
      <w:proofErr w:type="spellStart"/>
      <w:r w:rsidRPr="001D711F">
        <w:rPr>
          <w:color w:val="auto"/>
          <w:szCs w:val="24"/>
        </w:rPr>
        <w:t>Минрегиона</w:t>
      </w:r>
      <w:proofErr w:type="spellEnd"/>
      <w:r w:rsidRPr="001D711F">
        <w:rPr>
          <w:color w:val="auto"/>
          <w:szCs w:val="24"/>
        </w:rPr>
        <w:t xml:space="preserve"> России и корпоративных требований Компании по определению отдельных видов работ </w:t>
      </w:r>
      <w:r w:rsidR="00DE5C77" w:rsidRPr="001D711F">
        <w:rPr>
          <w:color w:val="auto"/>
          <w:szCs w:val="24"/>
        </w:rPr>
        <w:t>и затрат в сметной документации;</w:t>
      </w:r>
      <w:r w:rsidR="007A1F2F" w:rsidRPr="001D711F">
        <w:rPr>
          <w:color w:val="auto"/>
          <w:szCs w:val="24"/>
        </w:rPr>
        <w:t xml:space="preserve"> </w:t>
      </w:r>
    </w:p>
    <w:p w:rsidR="00075036" w:rsidRPr="001D711F" w:rsidRDefault="007A1F2F" w:rsidP="0084546C">
      <w:pPr>
        <w:pStyle w:val="aff4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Состав и объем сметной документации, должен быть достаточным для проведения всех необходимых согласований контролирующих организаций и </w:t>
      </w:r>
      <w:r w:rsidR="00DE5C77" w:rsidRPr="001D711F">
        <w:rPr>
          <w:color w:val="auto"/>
          <w:szCs w:val="24"/>
        </w:rPr>
        <w:t>городских служб;</w:t>
      </w:r>
    </w:p>
    <w:p w:rsidR="00075036" w:rsidRPr="001D711F" w:rsidRDefault="00075036" w:rsidP="0084546C">
      <w:pPr>
        <w:pStyle w:val="aff4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Наименования </w:t>
      </w:r>
      <w:r w:rsidR="00DE5C77" w:rsidRPr="001D711F">
        <w:rPr>
          <w:color w:val="auto"/>
          <w:szCs w:val="24"/>
        </w:rPr>
        <w:t xml:space="preserve">объектов и относящихся к ним </w:t>
      </w:r>
      <w:r w:rsidRPr="001D711F">
        <w:rPr>
          <w:color w:val="auto"/>
          <w:szCs w:val="24"/>
        </w:rPr>
        <w:t>объектных смет указывается в соответствии с наименованием в экспликации генплана (генпланов) проекта.</w:t>
      </w:r>
    </w:p>
    <w:p w:rsidR="00075036" w:rsidRPr="001D711F" w:rsidRDefault="00075036" w:rsidP="0084546C">
      <w:pPr>
        <w:pStyle w:val="aff4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Уровень фонда оплаты труда и стоимость эксплуатации машин и механизмов определяются в соответствии с дейст</w:t>
      </w:r>
      <w:r w:rsidR="00DE5C77" w:rsidRPr="001D711F">
        <w:rPr>
          <w:color w:val="auto"/>
          <w:szCs w:val="24"/>
        </w:rPr>
        <w:t>вующими рекомендациями Компании;</w:t>
      </w:r>
    </w:p>
    <w:p w:rsidR="00075036" w:rsidRPr="001D711F" w:rsidRDefault="00DE5C77" w:rsidP="0084546C">
      <w:pPr>
        <w:pStyle w:val="aff4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В состав</w:t>
      </w:r>
      <w:r w:rsidR="00075036" w:rsidRPr="001D711F">
        <w:rPr>
          <w:color w:val="auto"/>
          <w:szCs w:val="24"/>
        </w:rPr>
        <w:t xml:space="preserve"> сводного сметного расчета в обязательном порядке включаются:</w:t>
      </w:r>
    </w:p>
    <w:p w:rsidR="00075036" w:rsidRPr="001D711F" w:rsidRDefault="00075036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пояснительная записка;</w:t>
      </w:r>
    </w:p>
    <w:p w:rsidR="00075036" w:rsidRPr="001D711F" w:rsidRDefault="00075036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таблица с удельными показателями единичной стоимости объектов строительства;</w:t>
      </w:r>
    </w:p>
    <w:p w:rsidR="00075036" w:rsidRPr="001D711F" w:rsidRDefault="00075036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обосновывающие документы, подтверждающие стоимость прочих работ и затрат;</w:t>
      </w:r>
    </w:p>
    <w:p w:rsidR="00CB4AF6" w:rsidRPr="001D711F" w:rsidRDefault="00075036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сводн</w:t>
      </w:r>
      <w:r w:rsidR="00DE5C77" w:rsidRPr="001D711F">
        <w:rPr>
          <w:bCs/>
          <w:color w:val="auto"/>
          <w:szCs w:val="24"/>
        </w:rPr>
        <w:t>ая укрупненная выборка ресурсов;</w:t>
      </w:r>
    </w:p>
    <w:p w:rsidR="000D6353" w:rsidRPr="001D711F" w:rsidRDefault="000D6353" w:rsidP="004F2132">
      <w:pPr>
        <w:pStyle w:val="aff4"/>
        <w:numPr>
          <w:ilvl w:val="3"/>
          <w:numId w:val="10"/>
        </w:numPr>
        <w:tabs>
          <w:tab w:val="clear" w:pos="3960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В состав </w:t>
      </w:r>
      <w:r w:rsidR="00DE5C77" w:rsidRPr="001D711F">
        <w:rPr>
          <w:color w:val="auto"/>
          <w:szCs w:val="24"/>
        </w:rPr>
        <w:t>раздела</w:t>
      </w:r>
      <w:r w:rsidRPr="001D711F">
        <w:rPr>
          <w:color w:val="auto"/>
          <w:szCs w:val="24"/>
        </w:rPr>
        <w:t xml:space="preserve"> </w:t>
      </w:r>
      <w:r w:rsidR="00C206F0" w:rsidRPr="001D711F">
        <w:rPr>
          <w:color w:val="auto"/>
          <w:szCs w:val="24"/>
        </w:rPr>
        <w:t>«</w:t>
      </w:r>
      <w:r w:rsidRPr="001D711F">
        <w:rPr>
          <w:color w:val="auto"/>
          <w:szCs w:val="24"/>
        </w:rPr>
        <w:t>Обосновывающие материалы</w:t>
      </w:r>
      <w:r w:rsidR="00C206F0" w:rsidRPr="001D711F">
        <w:rPr>
          <w:color w:val="auto"/>
          <w:szCs w:val="24"/>
        </w:rPr>
        <w:t>»</w:t>
      </w:r>
      <w:r w:rsidRPr="001D711F">
        <w:rPr>
          <w:color w:val="auto"/>
          <w:szCs w:val="24"/>
        </w:rPr>
        <w:t xml:space="preserve"> должны быть включены:</w:t>
      </w:r>
    </w:p>
    <w:p w:rsidR="000D6353" w:rsidRPr="001D711F" w:rsidRDefault="000D6353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расчет и калькуляции транспортных расходов и сметной стоимости оборудования и материалов согласно утвержденной транспортной схеме;</w:t>
      </w:r>
    </w:p>
    <w:p w:rsidR="000D6353" w:rsidRPr="001D711F" w:rsidRDefault="000D6353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расчет часовых ставок оплаты труда и стоимости эксплуатации машин и механизмов;</w:t>
      </w:r>
    </w:p>
    <w:p w:rsidR="000D6353" w:rsidRPr="001D711F" w:rsidRDefault="000D6353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расчет индексов пересчета от базового уровня цен базисного района строительства к текущему уровню цен фактического района строительства;</w:t>
      </w:r>
    </w:p>
    <w:p w:rsidR="00D122F3" w:rsidRDefault="000D6353" w:rsidP="00D122F3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обосновывающие материалы отпускных цен на </w:t>
      </w:r>
      <w:r w:rsidR="00FA09B7" w:rsidRPr="001D711F">
        <w:rPr>
          <w:bCs/>
          <w:color w:val="auto"/>
          <w:szCs w:val="24"/>
        </w:rPr>
        <w:t>материально технический ресурс</w:t>
      </w:r>
      <w:r w:rsidRPr="001D711F">
        <w:rPr>
          <w:bCs/>
          <w:color w:val="auto"/>
          <w:szCs w:val="24"/>
        </w:rPr>
        <w:t xml:space="preserve"> и оборудование по опросным листам, протоколам согласования цен заводов-поставщиков, другие необходимые материалы по включенным в сметную документацию затратам</w:t>
      </w:r>
      <w:r w:rsidR="00D122F3">
        <w:rPr>
          <w:bCs/>
          <w:color w:val="auto"/>
          <w:szCs w:val="24"/>
        </w:rPr>
        <w:t xml:space="preserve">. </w:t>
      </w:r>
    </w:p>
    <w:p w:rsidR="00CB4AF6" w:rsidRPr="00D122F3" w:rsidRDefault="00D122F3" w:rsidP="00D122F3">
      <w:pPr>
        <w:pStyle w:val="aff4"/>
        <w:tabs>
          <w:tab w:val="left" w:pos="284"/>
          <w:tab w:val="left" w:pos="567"/>
          <w:tab w:val="num" w:pos="1134"/>
        </w:tabs>
        <w:ind w:left="0"/>
        <w:jc w:val="both"/>
        <w:rPr>
          <w:bCs/>
          <w:color w:val="auto"/>
          <w:szCs w:val="24"/>
        </w:rPr>
      </w:pPr>
      <w:r>
        <w:rPr>
          <w:bCs/>
          <w:color w:val="auto"/>
          <w:szCs w:val="24"/>
        </w:rPr>
        <w:t xml:space="preserve">    </w:t>
      </w:r>
      <w:r w:rsidRPr="00D122F3">
        <w:rPr>
          <w:bCs/>
          <w:color w:val="auto"/>
          <w:szCs w:val="24"/>
        </w:rPr>
        <w:t xml:space="preserve">Обоснование стоимости выполнить методом сопоставимых рыночных цен (анализ рынка)  в соответствии с Методическими </w:t>
      </w:r>
      <w:proofErr w:type="gramStart"/>
      <w:r w:rsidRPr="00D122F3">
        <w:rPr>
          <w:bCs/>
          <w:color w:val="auto"/>
          <w:szCs w:val="24"/>
        </w:rPr>
        <w:t>рекомендациями</w:t>
      </w:r>
      <w:proofErr w:type="gramEnd"/>
      <w:r w:rsidRPr="00D122F3">
        <w:rPr>
          <w:bCs/>
          <w:color w:val="auto"/>
          <w:szCs w:val="24"/>
        </w:rPr>
        <w:t xml:space="preserve"> утвержденными МЭР РФ Приказом № 567 от 02.10.2013 с оформлением формы установленной Приложением № 1 к Рекомендациям.</w:t>
      </w:r>
    </w:p>
    <w:p w:rsidR="00812EC4" w:rsidRPr="001D711F" w:rsidRDefault="00812EC4" w:rsidP="004F2132">
      <w:pPr>
        <w:pStyle w:val="aff4"/>
        <w:numPr>
          <w:ilvl w:val="3"/>
          <w:numId w:val="10"/>
        </w:numPr>
        <w:tabs>
          <w:tab w:val="clear" w:pos="3960"/>
          <w:tab w:val="num" w:pos="567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bCs/>
          <w:color w:val="auto"/>
        </w:rPr>
        <w:t>Для объектов линейных по ПП, ИП и объектам технологических присоединений (простой тариф)</w:t>
      </w:r>
      <w:r w:rsidR="0004732A" w:rsidRPr="001D711F">
        <w:rPr>
          <w:bCs/>
          <w:color w:val="auto"/>
        </w:rPr>
        <w:t xml:space="preserve"> расчет выполняется следующим образом</w:t>
      </w:r>
      <w:r w:rsidRPr="001D711F">
        <w:rPr>
          <w:bCs/>
          <w:color w:val="auto"/>
        </w:rPr>
        <w:t>:</w:t>
      </w:r>
    </w:p>
    <w:p w:rsidR="00F8032C" w:rsidRPr="001D711F" w:rsidRDefault="00F8032C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Для периода д</w:t>
      </w:r>
      <w:r w:rsidR="00812EC4" w:rsidRPr="001D711F">
        <w:rPr>
          <w:bCs/>
          <w:color w:val="auto"/>
          <w:szCs w:val="24"/>
        </w:rPr>
        <w:t>о ввода федеральной государственной информационной системы ценообразо</w:t>
      </w:r>
      <w:r w:rsidRPr="001D711F">
        <w:rPr>
          <w:bCs/>
          <w:color w:val="auto"/>
          <w:szCs w:val="24"/>
        </w:rPr>
        <w:t>вания в строительстве (ФГИС ЦС)</w:t>
      </w:r>
      <w:r w:rsidR="00812EC4" w:rsidRPr="001D711F">
        <w:rPr>
          <w:bCs/>
          <w:color w:val="auto"/>
          <w:szCs w:val="24"/>
        </w:rPr>
        <w:t xml:space="preserve"> при разработке сметной документации применять сметные нормативы, внесенные в федеральный реестр сметных нормативов базисно-индексн</w:t>
      </w:r>
      <w:r w:rsidRPr="001D711F">
        <w:rPr>
          <w:bCs/>
          <w:color w:val="auto"/>
          <w:szCs w:val="24"/>
        </w:rPr>
        <w:t>ым методом;</w:t>
      </w:r>
      <w:r w:rsidR="00812EC4" w:rsidRPr="001D711F">
        <w:rPr>
          <w:bCs/>
          <w:color w:val="auto"/>
          <w:szCs w:val="24"/>
        </w:rPr>
        <w:t xml:space="preserve"> ЛСР на работы по восстановлению благоустройства формировать с разницей в стоимости материальных</w:t>
      </w:r>
      <w:r w:rsidRPr="001D711F">
        <w:rPr>
          <w:bCs/>
          <w:color w:val="auto"/>
          <w:szCs w:val="24"/>
        </w:rPr>
        <w:t xml:space="preserve"> ресурсов по всей номенклатуре;</w:t>
      </w:r>
    </w:p>
    <w:p w:rsidR="00CB4AF6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Сметную документацию</w:t>
      </w:r>
      <w:r w:rsidR="00DE136F" w:rsidRPr="001D711F">
        <w:rPr>
          <w:bCs/>
          <w:color w:val="auto"/>
          <w:szCs w:val="24"/>
        </w:rPr>
        <w:t xml:space="preserve"> </w:t>
      </w:r>
      <w:r w:rsidRPr="001D711F">
        <w:rPr>
          <w:bCs/>
          <w:color w:val="auto"/>
          <w:szCs w:val="24"/>
        </w:rPr>
        <w:t>формировать с применением индексов по элементам</w:t>
      </w:r>
      <w:r w:rsidR="00F8032C" w:rsidRPr="001D711F">
        <w:rPr>
          <w:bCs/>
          <w:color w:val="auto"/>
          <w:szCs w:val="24"/>
        </w:rPr>
        <w:t xml:space="preserve"> структуры прямых затрат (ФОТ, э</w:t>
      </w:r>
      <w:r w:rsidRPr="001D711F">
        <w:rPr>
          <w:bCs/>
          <w:color w:val="auto"/>
          <w:szCs w:val="24"/>
        </w:rPr>
        <w:t>ксплуатация машин</w:t>
      </w:r>
      <w:r w:rsidR="00CB4AF6" w:rsidRPr="001D711F">
        <w:rPr>
          <w:bCs/>
          <w:color w:val="auto"/>
          <w:szCs w:val="24"/>
        </w:rPr>
        <w:t>);</w:t>
      </w:r>
      <w:r w:rsidRPr="001D711F">
        <w:rPr>
          <w:bCs/>
          <w:color w:val="auto"/>
          <w:szCs w:val="24"/>
        </w:rPr>
        <w:t xml:space="preserve"> </w:t>
      </w:r>
      <w:r w:rsidR="00DE136F" w:rsidRPr="001D711F">
        <w:rPr>
          <w:bCs/>
          <w:color w:val="auto"/>
          <w:szCs w:val="24"/>
        </w:rPr>
        <w:t>с учетом особенностей региона</w:t>
      </w:r>
      <w:r w:rsidR="00CB4AF6" w:rsidRPr="001D711F">
        <w:rPr>
          <w:bCs/>
          <w:color w:val="auto"/>
          <w:szCs w:val="24"/>
        </w:rPr>
        <w:t xml:space="preserve">; </w:t>
      </w:r>
      <w:r w:rsidRPr="001D711F">
        <w:rPr>
          <w:bCs/>
          <w:color w:val="auto"/>
          <w:szCs w:val="24"/>
        </w:rPr>
        <w:t xml:space="preserve">с привлечением средств государственного бюджета всех </w:t>
      </w:r>
      <w:r w:rsidR="00CB4AF6" w:rsidRPr="001D711F">
        <w:rPr>
          <w:bCs/>
          <w:color w:val="auto"/>
          <w:szCs w:val="24"/>
        </w:rPr>
        <w:t>уровней по видам строительства;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Стоимость материальных ресурсов и оборудования, которые отсутствуют в сметно-нормативной базе, включать </w:t>
      </w:r>
      <w:proofErr w:type="gramStart"/>
      <w:r w:rsidRPr="001D711F">
        <w:rPr>
          <w:bCs/>
          <w:color w:val="auto"/>
          <w:szCs w:val="24"/>
        </w:rPr>
        <w:t>по</w:t>
      </w:r>
      <w:proofErr w:type="gramEnd"/>
      <w:r w:rsidRPr="001D711F">
        <w:rPr>
          <w:bCs/>
          <w:color w:val="auto"/>
          <w:szCs w:val="24"/>
        </w:rPr>
        <w:t xml:space="preserve"> </w:t>
      </w:r>
      <w:proofErr w:type="gramStart"/>
      <w:r w:rsidRPr="001D711F">
        <w:rPr>
          <w:bCs/>
          <w:color w:val="auto"/>
          <w:szCs w:val="24"/>
        </w:rPr>
        <w:t>коммерческими</w:t>
      </w:r>
      <w:proofErr w:type="gramEnd"/>
      <w:r w:rsidRPr="001D711F">
        <w:rPr>
          <w:bCs/>
          <w:color w:val="auto"/>
          <w:szCs w:val="24"/>
        </w:rPr>
        <w:t xml:space="preserve"> предложениями и прайсам с учетом доставки их в регион.  В стоимость оборудования должны войти затраты по шеф-монтажным и шеф-наладочным работам, при необходимости </w:t>
      </w:r>
      <w:r w:rsidR="00CB4AF6" w:rsidRPr="001D711F">
        <w:rPr>
          <w:bCs/>
          <w:color w:val="auto"/>
          <w:szCs w:val="24"/>
        </w:rPr>
        <w:t>включена</w:t>
      </w:r>
      <w:r w:rsidRPr="001D711F">
        <w:rPr>
          <w:bCs/>
          <w:color w:val="auto"/>
          <w:szCs w:val="24"/>
        </w:rPr>
        <w:t xml:space="preserve"> стоимость </w:t>
      </w:r>
      <w:r w:rsidR="00CB4AF6" w:rsidRPr="001D711F">
        <w:rPr>
          <w:bCs/>
          <w:color w:val="auto"/>
          <w:szCs w:val="24"/>
        </w:rPr>
        <w:t>ЗИП</w:t>
      </w:r>
      <w:r w:rsidRPr="001D711F">
        <w:rPr>
          <w:bCs/>
          <w:color w:val="auto"/>
          <w:szCs w:val="24"/>
        </w:rPr>
        <w:t xml:space="preserve">, </w:t>
      </w:r>
      <w:proofErr w:type="gramStart"/>
      <w:r w:rsidRPr="001D711F">
        <w:rPr>
          <w:bCs/>
          <w:color w:val="auto"/>
          <w:szCs w:val="24"/>
        </w:rPr>
        <w:t>обеспечивающих</w:t>
      </w:r>
      <w:proofErr w:type="gramEnd"/>
      <w:r w:rsidRPr="001D711F">
        <w:rPr>
          <w:bCs/>
          <w:color w:val="auto"/>
          <w:szCs w:val="24"/>
        </w:rPr>
        <w:t xml:space="preserve"> работу оборудования в период гарантийного срока эксплуатации. Стоимость материальных ресурсов в ЛСР по восстановлению благоустройства включать </w:t>
      </w:r>
      <w:r w:rsidR="00DE136F" w:rsidRPr="001D711F">
        <w:rPr>
          <w:bCs/>
          <w:color w:val="auto"/>
          <w:szCs w:val="24"/>
        </w:rPr>
        <w:t>с учетом региона</w:t>
      </w:r>
      <w:r w:rsidR="00CB4AF6" w:rsidRPr="001D711F">
        <w:rPr>
          <w:bCs/>
          <w:color w:val="auto"/>
          <w:szCs w:val="24"/>
        </w:rPr>
        <w:t>;</w:t>
      </w:r>
    </w:p>
    <w:p w:rsidR="00812EC4" w:rsidRPr="001D711F" w:rsidRDefault="00812EC4" w:rsidP="004F2132">
      <w:pPr>
        <w:pStyle w:val="aff4"/>
        <w:numPr>
          <w:ilvl w:val="0"/>
          <w:numId w:val="21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</w:rPr>
      </w:pPr>
      <w:r w:rsidRPr="001D711F">
        <w:rPr>
          <w:bCs/>
          <w:color w:val="auto"/>
        </w:rPr>
        <w:t xml:space="preserve">В </w:t>
      </w:r>
      <w:r w:rsidRPr="001D711F">
        <w:rPr>
          <w:color w:val="auto"/>
          <w:szCs w:val="24"/>
        </w:rPr>
        <w:t>сводный</w:t>
      </w:r>
      <w:r w:rsidRPr="001D711F">
        <w:rPr>
          <w:bCs/>
          <w:color w:val="auto"/>
        </w:rPr>
        <w:t xml:space="preserve"> сметный расчет (</w:t>
      </w:r>
      <w:proofErr w:type="gramStart"/>
      <w:r w:rsidRPr="001D711F">
        <w:rPr>
          <w:bCs/>
          <w:color w:val="auto"/>
        </w:rPr>
        <w:t>СР</w:t>
      </w:r>
      <w:proofErr w:type="gramEnd"/>
      <w:r w:rsidRPr="001D711F">
        <w:rPr>
          <w:bCs/>
          <w:color w:val="auto"/>
        </w:rPr>
        <w:t>) включать следующие затраты: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lastRenderedPageBreak/>
        <w:t>Затраты по отводу земельного участка;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Затраты по разбивке основных осей зданий и сооружений, оси трассы трубопроводов;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Строительство временных зданий и сооружений согласно ГСН 81-05-01-2001 по расчету, основанному на данных </w:t>
      </w:r>
      <w:proofErr w:type="gramStart"/>
      <w:r w:rsidRPr="001D711F">
        <w:rPr>
          <w:bCs/>
          <w:color w:val="auto"/>
          <w:szCs w:val="24"/>
        </w:rPr>
        <w:t>ПОС</w:t>
      </w:r>
      <w:proofErr w:type="gramEnd"/>
      <w:r w:rsidRPr="001D711F">
        <w:rPr>
          <w:bCs/>
          <w:color w:val="auto"/>
          <w:szCs w:val="24"/>
        </w:rPr>
        <w:t>, с учетом процента возврата используемых материалов или их оборачиваемости;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Возмещение потерь после сноса зеленых насаждений;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Производство в зимнее время </w:t>
      </w:r>
      <w:r w:rsidR="00CB4AF6" w:rsidRPr="001D711F">
        <w:rPr>
          <w:bCs/>
          <w:color w:val="auto"/>
          <w:szCs w:val="24"/>
        </w:rPr>
        <w:t xml:space="preserve">года </w:t>
      </w:r>
      <w:r w:rsidRPr="001D711F">
        <w:rPr>
          <w:bCs/>
          <w:color w:val="auto"/>
          <w:szCs w:val="24"/>
        </w:rPr>
        <w:t>согласно ГСН 81-05-02-2007;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Затраты на пуско-наладочные работы;</w:t>
      </w:r>
    </w:p>
    <w:p w:rsidR="00812EC4" w:rsidRPr="001D711F" w:rsidRDefault="00CB4AF6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Затраты на выполнение </w:t>
      </w:r>
      <w:r w:rsidR="00812EC4" w:rsidRPr="001D711F">
        <w:rPr>
          <w:bCs/>
          <w:color w:val="auto"/>
          <w:szCs w:val="24"/>
        </w:rPr>
        <w:t>ПИР по договору подряда;</w:t>
      </w:r>
    </w:p>
    <w:p w:rsidR="00812EC4" w:rsidRPr="001D711F" w:rsidRDefault="00CB4AF6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Затраты на </w:t>
      </w:r>
      <w:r w:rsidR="00812EC4" w:rsidRPr="001D711F">
        <w:rPr>
          <w:bCs/>
          <w:color w:val="auto"/>
          <w:szCs w:val="24"/>
        </w:rPr>
        <w:t>Авторский надзор;</w:t>
      </w:r>
    </w:p>
    <w:p w:rsidR="00812EC4" w:rsidRPr="001D711F" w:rsidRDefault="00CB4AF6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Затраты на экспертизу</w:t>
      </w:r>
      <w:r w:rsidR="00812EC4" w:rsidRPr="001D711F">
        <w:rPr>
          <w:bCs/>
          <w:color w:val="auto"/>
          <w:szCs w:val="24"/>
        </w:rPr>
        <w:t xml:space="preserve"> проектной документации;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Непредвиденные расходы в размере 2%;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Затраты</w:t>
      </w:r>
      <w:r w:rsidR="00DE136F" w:rsidRPr="001D711F">
        <w:rPr>
          <w:bCs/>
          <w:color w:val="auto"/>
          <w:szCs w:val="24"/>
        </w:rPr>
        <w:t>,</w:t>
      </w:r>
      <w:r w:rsidRPr="001D711F">
        <w:rPr>
          <w:bCs/>
          <w:color w:val="auto"/>
          <w:szCs w:val="24"/>
        </w:rPr>
        <w:t xml:space="preserve"> связанные с уплатой налога на добавл</w:t>
      </w:r>
      <w:r w:rsidR="00CB4AF6" w:rsidRPr="001D711F">
        <w:rPr>
          <w:bCs/>
          <w:color w:val="auto"/>
          <w:szCs w:val="24"/>
        </w:rPr>
        <w:t>енную стоимость (НДС);</w:t>
      </w:r>
    </w:p>
    <w:p w:rsidR="00812EC4" w:rsidRPr="001D711F" w:rsidRDefault="00812EC4" w:rsidP="004F2132">
      <w:pPr>
        <w:pStyle w:val="aff4"/>
        <w:numPr>
          <w:ilvl w:val="0"/>
          <w:numId w:val="21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</w:rPr>
      </w:pPr>
      <w:r w:rsidRPr="001D711F">
        <w:rPr>
          <w:bCs/>
          <w:color w:val="auto"/>
        </w:rPr>
        <w:t xml:space="preserve">В </w:t>
      </w:r>
      <w:r w:rsidR="00CB4AF6" w:rsidRPr="001D711F">
        <w:rPr>
          <w:color w:val="auto"/>
          <w:szCs w:val="24"/>
        </w:rPr>
        <w:t>локальные</w:t>
      </w:r>
      <w:r w:rsidR="00CB4AF6" w:rsidRPr="001D711F">
        <w:rPr>
          <w:bCs/>
          <w:color w:val="auto"/>
        </w:rPr>
        <w:t xml:space="preserve"> сметные расчеты</w:t>
      </w:r>
      <w:r w:rsidRPr="001D711F">
        <w:rPr>
          <w:bCs/>
          <w:color w:val="auto"/>
        </w:rPr>
        <w:t xml:space="preserve"> (ЛСР) в итогах включать следующие затраты: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Коэффициенты, учитывающие условия производства работ, при наличии обоснования факторов в </w:t>
      </w:r>
      <w:proofErr w:type="gramStart"/>
      <w:r w:rsidRPr="001D711F">
        <w:rPr>
          <w:bCs/>
          <w:color w:val="auto"/>
          <w:szCs w:val="24"/>
        </w:rPr>
        <w:t>ПОС</w:t>
      </w:r>
      <w:proofErr w:type="gramEnd"/>
      <w:r w:rsidRPr="001D711F">
        <w:rPr>
          <w:bCs/>
          <w:color w:val="auto"/>
          <w:szCs w:val="24"/>
        </w:rPr>
        <w:t xml:space="preserve"> и ПЗ, согласно методических указаний, внесенных в федеральный реестр сметных нормативов;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Коэффициенты к</w:t>
      </w:r>
      <w:r w:rsidR="00CB4AF6" w:rsidRPr="001D711F">
        <w:rPr>
          <w:bCs/>
          <w:color w:val="auto"/>
          <w:szCs w:val="24"/>
        </w:rPr>
        <w:t xml:space="preserve"> затратам на оплату труда персонала; </w:t>
      </w:r>
      <w:r w:rsidRPr="001D711F">
        <w:rPr>
          <w:bCs/>
          <w:color w:val="auto"/>
          <w:szCs w:val="24"/>
        </w:rPr>
        <w:t xml:space="preserve">затратам на эксплуатацию </w:t>
      </w:r>
      <w:r w:rsidR="00CB4AF6" w:rsidRPr="001D711F">
        <w:rPr>
          <w:bCs/>
          <w:color w:val="auto"/>
          <w:szCs w:val="24"/>
        </w:rPr>
        <w:t>строительных машин и механизмов;</w:t>
      </w:r>
      <w:r w:rsidRPr="001D711F">
        <w:rPr>
          <w:bCs/>
          <w:color w:val="auto"/>
          <w:szCs w:val="24"/>
        </w:rPr>
        <w:t xml:space="preserve"> затратам труда машинистов</w:t>
      </w:r>
      <w:r w:rsidR="00DE136F" w:rsidRPr="001D711F">
        <w:rPr>
          <w:bCs/>
          <w:color w:val="auto"/>
          <w:szCs w:val="24"/>
        </w:rPr>
        <w:t xml:space="preserve"> </w:t>
      </w:r>
      <w:r w:rsidRPr="001D711F">
        <w:rPr>
          <w:bCs/>
          <w:color w:val="auto"/>
          <w:szCs w:val="24"/>
        </w:rPr>
        <w:t xml:space="preserve">(по реконструкции объектов капитального строительства), при наличии обоснований в </w:t>
      </w:r>
      <w:proofErr w:type="gramStart"/>
      <w:r w:rsidRPr="001D711F">
        <w:rPr>
          <w:bCs/>
          <w:color w:val="auto"/>
          <w:szCs w:val="24"/>
        </w:rPr>
        <w:t>ПОС</w:t>
      </w:r>
      <w:proofErr w:type="gramEnd"/>
      <w:r w:rsidRPr="001D711F">
        <w:rPr>
          <w:bCs/>
          <w:color w:val="auto"/>
          <w:szCs w:val="24"/>
        </w:rPr>
        <w:t xml:space="preserve"> и ПЗ, согласно методических указаний, внесенных в федеральный реестр сметных нормативов;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Понижающие коэффициенты к нормам накладных расходов и сметной прибыли на основании Письма Министерства регионального развития РФ №2536-ИП/12/ГС от 27.11.2012</w:t>
      </w:r>
      <w:r w:rsidR="00CB4AF6" w:rsidRPr="001D711F">
        <w:rPr>
          <w:bCs/>
          <w:color w:val="auto"/>
          <w:szCs w:val="24"/>
        </w:rPr>
        <w:t xml:space="preserve"> </w:t>
      </w:r>
      <w:r w:rsidRPr="001D711F">
        <w:rPr>
          <w:bCs/>
          <w:color w:val="auto"/>
          <w:szCs w:val="24"/>
        </w:rPr>
        <w:t>г.</w:t>
      </w:r>
    </w:p>
    <w:p w:rsidR="00075036" w:rsidRPr="001D711F" w:rsidRDefault="00A807F4" w:rsidP="0084546C">
      <w:pPr>
        <w:pStyle w:val="2"/>
        <w:spacing w:before="0" w:after="0" w:line="240" w:lineRule="auto"/>
        <w:rPr>
          <w:color w:val="auto"/>
        </w:rPr>
      </w:pPr>
      <w:bookmarkStart w:id="13" w:name="_Toc14687098"/>
      <w:r w:rsidRPr="001D711F">
        <w:rPr>
          <w:color w:val="auto"/>
        </w:rPr>
        <w:t>Требования к природоохранным мероприятиям</w:t>
      </w:r>
      <w:bookmarkEnd w:id="13"/>
    </w:p>
    <w:p w:rsidR="0072695F" w:rsidRPr="001D711F" w:rsidRDefault="0072695F" w:rsidP="0084546C">
      <w:pPr>
        <w:ind w:firstLine="567"/>
        <w:contextualSpacing/>
        <w:rPr>
          <w:color w:val="auto"/>
        </w:rPr>
      </w:pPr>
      <w:r w:rsidRPr="001D711F">
        <w:rPr>
          <w:color w:val="auto"/>
        </w:rPr>
        <w:t>К разработке природоохранных мероприятий должны предъявляться следующие требования:</w:t>
      </w:r>
    </w:p>
    <w:p w:rsidR="00075036" w:rsidRPr="001D711F" w:rsidRDefault="00075036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Перечень мероприятий по охране окружающей среды должен соответствовать требованиям </w:t>
      </w:r>
      <w:proofErr w:type="spellStart"/>
      <w:r w:rsidRPr="001D711F">
        <w:rPr>
          <w:bCs/>
          <w:color w:val="auto"/>
          <w:szCs w:val="24"/>
        </w:rPr>
        <w:t>п.п</w:t>
      </w:r>
      <w:proofErr w:type="spellEnd"/>
      <w:r w:rsidRPr="001D711F">
        <w:rPr>
          <w:bCs/>
          <w:color w:val="auto"/>
          <w:szCs w:val="24"/>
        </w:rPr>
        <w:t xml:space="preserve">. 25 и 40 </w:t>
      </w:r>
      <w:r w:rsidRPr="001D711F">
        <w:rPr>
          <w:color w:val="auto"/>
          <w:szCs w:val="24"/>
        </w:rPr>
        <w:t>Постановления</w:t>
      </w:r>
      <w:r w:rsidRPr="001D711F">
        <w:rPr>
          <w:bCs/>
          <w:color w:val="auto"/>
          <w:szCs w:val="24"/>
        </w:rPr>
        <w:t xml:space="preserve"> Правительства РФ № 87 от 16.02.2008 г. </w:t>
      </w:r>
      <w:r w:rsidR="00C206F0" w:rsidRPr="001D711F">
        <w:rPr>
          <w:bCs/>
          <w:color w:val="auto"/>
          <w:szCs w:val="24"/>
        </w:rPr>
        <w:t>«</w:t>
      </w:r>
      <w:r w:rsidRPr="001D711F">
        <w:rPr>
          <w:bCs/>
          <w:color w:val="auto"/>
          <w:szCs w:val="24"/>
        </w:rPr>
        <w:t>О составе разделов проектной документации и требованиях к их содержанию</w:t>
      </w:r>
      <w:r w:rsidR="00C206F0" w:rsidRPr="001D711F">
        <w:rPr>
          <w:bCs/>
          <w:color w:val="auto"/>
          <w:szCs w:val="24"/>
        </w:rPr>
        <w:t>»</w:t>
      </w:r>
      <w:r w:rsidR="00692DBA" w:rsidRPr="001D711F">
        <w:rPr>
          <w:bCs/>
          <w:color w:val="auto"/>
          <w:szCs w:val="24"/>
        </w:rPr>
        <w:t>;</w:t>
      </w:r>
    </w:p>
    <w:p w:rsidR="000D6353" w:rsidRPr="001D711F" w:rsidRDefault="000D6353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Раздел проекта должен содержать результаты оценки воздействия объекта капитального строительства на окружающую среду (в соответствии с Приказом </w:t>
      </w:r>
      <w:proofErr w:type="spellStart"/>
      <w:r w:rsidRPr="001D711F">
        <w:rPr>
          <w:bCs/>
          <w:color w:val="auto"/>
          <w:szCs w:val="24"/>
        </w:rPr>
        <w:t>Госкомэкологии</w:t>
      </w:r>
      <w:proofErr w:type="spellEnd"/>
      <w:r w:rsidRPr="001D711F">
        <w:rPr>
          <w:bCs/>
          <w:color w:val="auto"/>
          <w:szCs w:val="24"/>
        </w:rPr>
        <w:t xml:space="preserve"> России №372 от 16.05.2000 г. и письмо</w:t>
      </w:r>
      <w:r w:rsidR="00692DBA" w:rsidRPr="001D711F">
        <w:rPr>
          <w:bCs/>
          <w:color w:val="auto"/>
          <w:szCs w:val="24"/>
        </w:rPr>
        <w:t xml:space="preserve">м ФГУ </w:t>
      </w:r>
      <w:proofErr w:type="spellStart"/>
      <w:r w:rsidR="00692DBA" w:rsidRPr="001D711F">
        <w:rPr>
          <w:bCs/>
          <w:color w:val="auto"/>
          <w:szCs w:val="24"/>
        </w:rPr>
        <w:t>Главгосэкспертизы</w:t>
      </w:r>
      <w:proofErr w:type="spellEnd"/>
      <w:r w:rsidR="00692DBA" w:rsidRPr="001D711F">
        <w:rPr>
          <w:bCs/>
          <w:color w:val="auto"/>
          <w:szCs w:val="24"/>
        </w:rPr>
        <w:t xml:space="preserve"> России </w:t>
      </w:r>
      <w:r w:rsidRPr="001D711F">
        <w:rPr>
          <w:bCs/>
          <w:color w:val="auto"/>
          <w:szCs w:val="24"/>
        </w:rPr>
        <w:t>от 09.11.2007</w:t>
      </w:r>
      <w:r w:rsidR="00692DBA" w:rsidRPr="001D711F">
        <w:rPr>
          <w:bCs/>
          <w:color w:val="auto"/>
          <w:szCs w:val="24"/>
        </w:rPr>
        <w:t xml:space="preserve"> </w:t>
      </w:r>
      <w:r w:rsidRPr="001D711F">
        <w:rPr>
          <w:bCs/>
          <w:color w:val="auto"/>
          <w:szCs w:val="24"/>
        </w:rPr>
        <w:t>г</w:t>
      </w:r>
      <w:r w:rsidR="00692DBA" w:rsidRPr="001D711F">
        <w:rPr>
          <w:bCs/>
          <w:color w:val="auto"/>
          <w:szCs w:val="24"/>
        </w:rPr>
        <w:t>. № 6-2/2722);</w:t>
      </w:r>
    </w:p>
    <w:p w:rsidR="000D6353" w:rsidRPr="001D711F" w:rsidRDefault="000D6353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Обоснование технических решений по охране окружающей среды должно сопровождаться расчетами эффективности применяемых п</w:t>
      </w:r>
      <w:r w:rsidR="00692DBA" w:rsidRPr="001D711F">
        <w:rPr>
          <w:bCs/>
          <w:color w:val="auto"/>
          <w:szCs w:val="24"/>
        </w:rPr>
        <w:t>риродоохранных мероприятий;</w:t>
      </w:r>
    </w:p>
    <w:p w:rsidR="00075036" w:rsidRPr="001D711F" w:rsidRDefault="00075036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Инженерно-экологические изыскания в рамках подготовки проектной документации должны выполняться с учетом требований СП 11-102-97 </w:t>
      </w:r>
      <w:r w:rsidR="00C206F0" w:rsidRPr="001D711F">
        <w:rPr>
          <w:bCs/>
          <w:color w:val="auto"/>
          <w:szCs w:val="24"/>
        </w:rPr>
        <w:t>«</w:t>
      </w:r>
      <w:r w:rsidRPr="001D711F">
        <w:rPr>
          <w:bCs/>
          <w:color w:val="auto"/>
          <w:szCs w:val="24"/>
        </w:rPr>
        <w:t>Инженерно-экологические изыскания для строительства</w:t>
      </w:r>
      <w:r w:rsidR="00C206F0" w:rsidRPr="001D711F">
        <w:rPr>
          <w:bCs/>
          <w:color w:val="auto"/>
          <w:szCs w:val="24"/>
        </w:rPr>
        <w:t>»</w:t>
      </w:r>
      <w:r w:rsidRPr="001D711F">
        <w:rPr>
          <w:bCs/>
          <w:color w:val="auto"/>
          <w:szCs w:val="24"/>
        </w:rPr>
        <w:t xml:space="preserve"> и </w:t>
      </w:r>
      <w:r w:rsidR="00692DBA" w:rsidRPr="001D711F">
        <w:rPr>
          <w:color w:val="auto"/>
        </w:rPr>
        <w:t>СП 47.13330.2016 «</w:t>
      </w:r>
      <w:r w:rsidR="00524752" w:rsidRPr="001D711F">
        <w:rPr>
          <w:color w:val="auto"/>
        </w:rPr>
        <w:t>Свод правил. Инженерные изыскания для строительства. Основные положения. Актуализи</w:t>
      </w:r>
      <w:r w:rsidR="00692DBA" w:rsidRPr="001D711F">
        <w:rPr>
          <w:color w:val="auto"/>
        </w:rPr>
        <w:t>рованная редакция СНиП 11-02-96»</w:t>
      </w:r>
      <w:r w:rsidR="001341A4" w:rsidRPr="001D711F">
        <w:rPr>
          <w:color w:val="auto"/>
        </w:rPr>
        <w:t>,</w:t>
      </w:r>
      <w:r w:rsidR="00524752" w:rsidRPr="001D711F">
        <w:rPr>
          <w:color w:val="auto"/>
        </w:rPr>
        <w:t xml:space="preserve"> </w:t>
      </w:r>
      <w:r w:rsidRPr="001D711F">
        <w:rPr>
          <w:bCs/>
          <w:color w:val="auto"/>
          <w:szCs w:val="24"/>
        </w:rPr>
        <w:t>должны обеспечивать комплексное изучение природны</w:t>
      </w:r>
      <w:r w:rsidR="00692DBA" w:rsidRPr="001D711F">
        <w:rPr>
          <w:bCs/>
          <w:color w:val="auto"/>
          <w:szCs w:val="24"/>
        </w:rPr>
        <w:t>х и техногенных условий региона и составление</w:t>
      </w:r>
      <w:r w:rsidRPr="001D711F">
        <w:rPr>
          <w:bCs/>
          <w:color w:val="auto"/>
          <w:szCs w:val="24"/>
        </w:rPr>
        <w:t xml:space="preserve"> прогноза возможного изменения этих условий при взаимодействии с объектами строительства. Инженерно-экологические изыскания могут являться самостоятельным видом комплексных инженерных изысканий в соответствии со </w:t>
      </w:r>
      <w:r w:rsidR="00524752" w:rsidRPr="001D711F">
        <w:rPr>
          <w:color w:val="auto"/>
        </w:rPr>
        <w:t>СП 47.13330.2016. “Свод правил. Инженерные изыскания для строительства. Основные положения. Актуализированная редакция СНиП 11-02-96"</w:t>
      </w:r>
      <w:r w:rsidRPr="001D711F">
        <w:rPr>
          <w:bCs/>
          <w:color w:val="auto"/>
          <w:szCs w:val="24"/>
        </w:rPr>
        <w:t xml:space="preserve"> и могут выполняться как одновременно с другими видами изысканий (инженерно-геодезическими, инженерно-геологическими, инженерно-гидрометеорологическими), так и отдельно по специальному техническому заданию Заказчика.</w:t>
      </w:r>
    </w:p>
    <w:p w:rsidR="00075036" w:rsidRPr="001D711F" w:rsidRDefault="00A807F4" w:rsidP="0084546C">
      <w:pPr>
        <w:pStyle w:val="2"/>
        <w:spacing w:before="0" w:after="0" w:line="240" w:lineRule="auto"/>
        <w:rPr>
          <w:color w:val="auto"/>
        </w:rPr>
      </w:pPr>
      <w:bookmarkStart w:id="14" w:name="_Toc14687099"/>
      <w:r w:rsidRPr="001D711F">
        <w:rPr>
          <w:color w:val="auto"/>
        </w:rPr>
        <w:t>Требования по вопросам охраны труда и промышленной безопасности</w:t>
      </w:r>
      <w:bookmarkEnd w:id="14"/>
    </w:p>
    <w:p w:rsidR="00075036" w:rsidRPr="001D711F" w:rsidRDefault="00075036" w:rsidP="0084546C">
      <w:pPr>
        <w:autoSpaceDE w:val="0"/>
        <w:autoSpaceDN w:val="0"/>
        <w:adjustRightInd w:val="0"/>
        <w:ind w:firstLine="567"/>
        <w:contextualSpacing/>
        <w:jc w:val="both"/>
        <w:rPr>
          <w:color w:val="auto"/>
          <w:lang w:eastAsia="en-US"/>
        </w:rPr>
      </w:pPr>
      <w:r w:rsidRPr="001D711F">
        <w:rPr>
          <w:color w:val="auto"/>
          <w:lang w:eastAsia="en-US"/>
        </w:rPr>
        <w:t>Раздел должен быть разработан в соответствии с требованиями законодательства Российской Федерации об охране труда, промышленной безопасности и о санитарно-эпидемиологическом благополучии населени</w:t>
      </w:r>
      <w:r w:rsidR="006276C4" w:rsidRPr="001D711F">
        <w:rPr>
          <w:color w:val="auto"/>
          <w:lang w:eastAsia="en-US"/>
        </w:rPr>
        <w:t>я, в том числе:</w:t>
      </w:r>
    </w:p>
    <w:p w:rsidR="00075036" w:rsidRPr="001D711F" w:rsidRDefault="00075036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Трудовой кодекс Российской Федерации от 30.12.2001 г. №</w:t>
      </w:r>
      <w:r w:rsidR="00153063" w:rsidRPr="001D711F">
        <w:rPr>
          <w:bCs/>
          <w:color w:val="auto"/>
          <w:szCs w:val="24"/>
        </w:rPr>
        <w:t xml:space="preserve"> 197-ФЗ</w:t>
      </w:r>
      <w:r w:rsidR="006C11D3" w:rsidRPr="001D711F">
        <w:rPr>
          <w:bCs/>
          <w:color w:val="auto"/>
          <w:szCs w:val="24"/>
        </w:rPr>
        <w:t xml:space="preserve"> </w:t>
      </w:r>
      <w:r w:rsidR="00153063" w:rsidRPr="001D711F">
        <w:rPr>
          <w:bCs/>
          <w:color w:val="auto"/>
          <w:szCs w:val="24"/>
        </w:rPr>
        <w:t>«</w:t>
      </w:r>
      <w:r w:rsidR="006C11D3" w:rsidRPr="001D711F">
        <w:rPr>
          <w:bCs/>
          <w:color w:val="auto"/>
          <w:szCs w:val="24"/>
        </w:rPr>
        <w:t>Раздел X. Охрана труда</w:t>
      </w:r>
      <w:r w:rsidR="00153063" w:rsidRPr="001D711F">
        <w:rPr>
          <w:bCs/>
          <w:color w:val="auto"/>
          <w:szCs w:val="24"/>
        </w:rPr>
        <w:t>»;</w:t>
      </w:r>
    </w:p>
    <w:p w:rsidR="00075036" w:rsidRPr="001D711F" w:rsidRDefault="00075036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Федеральный закон </w:t>
      </w:r>
      <w:r w:rsidR="00153063" w:rsidRPr="001D711F">
        <w:rPr>
          <w:bCs/>
          <w:color w:val="auto"/>
          <w:szCs w:val="24"/>
        </w:rPr>
        <w:t>«</w:t>
      </w:r>
      <w:r w:rsidRPr="001D711F">
        <w:rPr>
          <w:bCs/>
          <w:color w:val="auto"/>
          <w:szCs w:val="24"/>
        </w:rPr>
        <w:t>О промышленной безопасности опасных производственных объе</w:t>
      </w:r>
      <w:r w:rsidR="006C11D3" w:rsidRPr="001D711F">
        <w:rPr>
          <w:bCs/>
          <w:color w:val="auto"/>
          <w:szCs w:val="24"/>
        </w:rPr>
        <w:t>ктов</w:t>
      </w:r>
      <w:r w:rsidR="00153063" w:rsidRPr="001D711F">
        <w:rPr>
          <w:bCs/>
          <w:color w:val="auto"/>
          <w:szCs w:val="24"/>
        </w:rPr>
        <w:t>» от 21.07.1997 г. № 116-ФЗ;</w:t>
      </w:r>
    </w:p>
    <w:p w:rsidR="00075036" w:rsidRPr="001D711F" w:rsidRDefault="00075036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lastRenderedPageBreak/>
        <w:t xml:space="preserve">Федеральный закон </w:t>
      </w:r>
      <w:r w:rsidR="00153063" w:rsidRPr="001D711F">
        <w:rPr>
          <w:bCs/>
          <w:color w:val="auto"/>
          <w:szCs w:val="24"/>
        </w:rPr>
        <w:t>«</w:t>
      </w:r>
      <w:r w:rsidRPr="001D711F">
        <w:rPr>
          <w:bCs/>
          <w:color w:val="auto"/>
          <w:szCs w:val="24"/>
        </w:rPr>
        <w:t>О санитарно-эпидемиологическом благополучии насе</w:t>
      </w:r>
      <w:r w:rsidR="006C11D3" w:rsidRPr="001D711F">
        <w:rPr>
          <w:bCs/>
          <w:color w:val="auto"/>
          <w:szCs w:val="24"/>
        </w:rPr>
        <w:t>ления</w:t>
      </w:r>
      <w:r w:rsidR="00153063" w:rsidRPr="001D711F">
        <w:rPr>
          <w:bCs/>
          <w:color w:val="auto"/>
          <w:szCs w:val="24"/>
        </w:rPr>
        <w:t>» от 30.03.1999 г. № 52-ФЗ;</w:t>
      </w:r>
    </w:p>
    <w:p w:rsidR="006276C4" w:rsidRPr="001D711F" w:rsidRDefault="00153063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СП 2.2.1.1312-03 «Гигиенические требования к проектированию вновь строящихся и реконструируемых промышленных предприятий»</w:t>
      </w:r>
      <w:r w:rsidR="006276C4" w:rsidRPr="001D711F">
        <w:rPr>
          <w:bCs/>
          <w:color w:val="auto"/>
          <w:szCs w:val="24"/>
        </w:rPr>
        <w:t>.</w:t>
      </w:r>
    </w:p>
    <w:p w:rsidR="006276C4" w:rsidRPr="001D711F" w:rsidRDefault="00075036" w:rsidP="0084546C">
      <w:pPr>
        <w:pStyle w:val="aff4"/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Технические решения по охране труда должны быть разработаны с учетом требований Постановления Правительства РФ от 16.02.08 г. № 87 </w:t>
      </w:r>
      <w:r w:rsidR="006276C4" w:rsidRPr="001D711F">
        <w:rPr>
          <w:bCs/>
          <w:color w:val="auto"/>
          <w:szCs w:val="24"/>
        </w:rPr>
        <w:t>«</w:t>
      </w:r>
      <w:r w:rsidRPr="001D711F">
        <w:rPr>
          <w:bCs/>
          <w:color w:val="auto"/>
          <w:szCs w:val="24"/>
        </w:rPr>
        <w:t>О составе разделов проектной документации и требованиях к их содержанию</w:t>
      </w:r>
      <w:r w:rsidR="006276C4" w:rsidRPr="001D711F">
        <w:rPr>
          <w:bCs/>
          <w:color w:val="auto"/>
          <w:szCs w:val="24"/>
        </w:rPr>
        <w:t>»</w:t>
      </w:r>
      <w:r w:rsidRPr="001D711F">
        <w:rPr>
          <w:bCs/>
          <w:color w:val="auto"/>
          <w:szCs w:val="24"/>
        </w:rPr>
        <w:t xml:space="preserve">. </w:t>
      </w:r>
    </w:p>
    <w:p w:rsidR="00075036" w:rsidRPr="001D711F" w:rsidRDefault="006276C4" w:rsidP="0084546C">
      <w:pPr>
        <w:pStyle w:val="aff4"/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П</w:t>
      </w:r>
      <w:r w:rsidR="00075036" w:rsidRPr="001D711F">
        <w:rPr>
          <w:bCs/>
          <w:color w:val="auto"/>
          <w:szCs w:val="24"/>
        </w:rPr>
        <w:t>еречень мероприятий, обеспечивающих соблюдение требований по охране труда при эксплуатации производственных и непроизводственных объек</w:t>
      </w:r>
      <w:r w:rsidRPr="001D711F">
        <w:rPr>
          <w:bCs/>
          <w:color w:val="auto"/>
          <w:szCs w:val="24"/>
        </w:rPr>
        <w:t xml:space="preserve">тов капитального строительства </w:t>
      </w:r>
      <w:r w:rsidR="00075036" w:rsidRPr="001D711F">
        <w:rPr>
          <w:bCs/>
          <w:color w:val="auto"/>
          <w:szCs w:val="24"/>
        </w:rPr>
        <w:t>должен содержать:</w:t>
      </w:r>
    </w:p>
    <w:p w:rsidR="00075036" w:rsidRPr="001D711F" w:rsidRDefault="00075036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Сведения о расчетной численности</w:t>
      </w:r>
      <w:r w:rsidR="006276C4" w:rsidRPr="001D711F">
        <w:rPr>
          <w:bCs/>
          <w:color w:val="auto"/>
          <w:szCs w:val="24"/>
        </w:rPr>
        <w:t xml:space="preserve"> работников;</w:t>
      </w:r>
      <w:r w:rsidRPr="001D711F">
        <w:rPr>
          <w:bCs/>
          <w:color w:val="auto"/>
          <w:szCs w:val="24"/>
        </w:rPr>
        <w:t xml:space="preserve"> профессионально-квалификационном составе работников с распределением по гру</w:t>
      </w:r>
      <w:r w:rsidR="006276C4" w:rsidRPr="001D711F">
        <w:rPr>
          <w:bCs/>
          <w:color w:val="auto"/>
          <w:szCs w:val="24"/>
        </w:rPr>
        <w:t>ппам производственных процессов;</w:t>
      </w:r>
      <w:r w:rsidRPr="001D711F">
        <w:rPr>
          <w:bCs/>
          <w:color w:val="auto"/>
          <w:szCs w:val="24"/>
        </w:rPr>
        <w:t xml:space="preserve"> числе рабочих мест и их оснащенности – для объектов производственного назначения;</w:t>
      </w:r>
    </w:p>
    <w:p w:rsidR="00075036" w:rsidRPr="001D711F" w:rsidRDefault="00075036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Перечень мероприятий, обеспечивающих соблюдение требований по охране труда при эксплуатации производственных и непроизводственных объектов капитального строительства (кроме жилых зданий)</w:t>
      </w:r>
      <w:r w:rsidR="006276C4" w:rsidRPr="001D711F">
        <w:rPr>
          <w:bCs/>
          <w:color w:val="auto"/>
          <w:szCs w:val="24"/>
        </w:rPr>
        <w:t>, который должен включать следующие разделы</w:t>
      </w:r>
      <w:r w:rsidR="001A03AE" w:rsidRPr="001D711F">
        <w:rPr>
          <w:bCs/>
          <w:color w:val="auto"/>
          <w:szCs w:val="24"/>
        </w:rPr>
        <w:t>:</w:t>
      </w:r>
    </w:p>
    <w:p w:rsidR="00075036" w:rsidRPr="001D711F" w:rsidRDefault="006276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п</w:t>
      </w:r>
      <w:r w:rsidR="00075036" w:rsidRPr="001D711F">
        <w:rPr>
          <w:bCs/>
          <w:color w:val="auto"/>
          <w:szCs w:val="24"/>
        </w:rPr>
        <w:t>ринципиальные решения по организации труда и управления производством</w:t>
      </w:r>
      <w:r w:rsidRPr="001D711F">
        <w:rPr>
          <w:bCs/>
          <w:color w:val="auto"/>
          <w:szCs w:val="24"/>
        </w:rPr>
        <w:t>;</w:t>
      </w:r>
    </w:p>
    <w:p w:rsidR="00075036" w:rsidRPr="001D711F" w:rsidRDefault="006276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р</w:t>
      </w:r>
      <w:r w:rsidR="00075036" w:rsidRPr="001D711F">
        <w:rPr>
          <w:bCs/>
          <w:color w:val="auto"/>
          <w:szCs w:val="24"/>
        </w:rPr>
        <w:t>асчет количества рабочих мест и численности работающих</w:t>
      </w:r>
      <w:r w:rsidRPr="001D711F">
        <w:rPr>
          <w:bCs/>
          <w:color w:val="auto"/>
          <w:szCs w:val="24"/>
        </w:rPr>
        <w:t>;</w:t>
      </w:r>
    </w:p>
    <w:p w:rsidR="00075036" w:rsidRPr="001D711F" w:rsidRDefault="006276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организацию</w:t>
      </w:r>
      <w:r w:rsidR="00075036" w:rsidRPr="001D711F">
        <w:rPr>
          <w:bCs/>
          <w:color w:val="auto"/>
          <w:szCs w:val="24"/>
        </w:rPr>
        <w:t xml:space="preserve"> и оснащение рабочих мест</w:t>
      </w:r>
      <w:r w:rsidRPr="001D711F">
        <w:rPr>
          <w:bCs/>
          <w:color w:val="auto"/>
          <w:szCs w:val="24"/>
        </w:rPr>
        <w:t>;</w:t>
      </w:r>
    </w:p>
    <w:p w:rsidR="00075036" w:rsidRPr="001D711F" w:rsidRDefault="006276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</w:t>
      </w:r>
      <w:r w:rsidR="00075036" w:rsidRPr="001D711F">
        <w:rPr>
          <w:bCs/>
          <w:color w:val="auto"/>
          <w:szCs w:val="24"/>
        </w:rPr>
        <w:t>бслуживание рабочих мест</w:t>
      </w:r>
      <w:r w:rsidRPr="001D711F">
        <w:rPr>
          <w:bCs/>
          <w:color w:val="auto"/>
          <w:szCs w:val="24"/>
        </w:rPr>
        <w:t>;</w:t>
      </w:r>
    </w:p>
    <w:p w:rsidR="00075036" w:rsidRPr="001D711F" w:rsidRDefault="006276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п</w:t>
      </w:r>
      <w:r w:rsidR="00075036" w:rsidRPr="001D711F">
        <w:rPr>
          <w:bCs/>
          <w:color w:val="auto"/>
          <w:szCs w:val="24"/>
        </w:rPr>
        <w:t>рогрессивные формы организации труда</w:t>
      </w:r>
      <w:r w:rsidRPr="001D711F">
        <w:rPr>
          <w:bCs/>
          <w:color w:val="auto"/>
          <w:szCs w:val="24"/>
        </w:rPr>
        <w:t>;</w:t>
      </w:r>
    </w:p>
    <w:p w:rsidR="00075036" w:rsidRPr="001D711F" w:rsidRDefault="006276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р</w:t>
      </w:r>
      <w:r w:rsidR="00075036" w:rsidRPr="001D711F">
        <w:rPr>
          <w:bCs/>
          <w:color w:val="auto"/>
          <w:szCs w:val="24"/>
        </w:rPr>
        <w:t>ежим труда и отдыха</w:t>
      </w:r>
      <w:r w:rsidRPr="001D711F">
        <w:rPr>
          <w:bCs/>
          <w:color w:val="auto"/>
          <w:szCs w:val="24"/>
        </w:rPr>
        <w:t>;</w:t>
      </w:r>
    </w:p>
    <w:p w:rsidR="00075036" w:rsidRPr="001D711F" w:rsidRDefault="006276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</w:t>
      </w:r>
      <w:r w:rsidR="00075036" w:rsidRPr="001D711F">
        <w:rPr>
          <w:bCs/>
          <w:color w:val="auto"/>
          <w:szCs w:val="24"/>
        </w:rPr>
        <w:t>храна и условия труда работников</w:t>
      </w:r>
      <w:r w:rsidRPr="001D711F">
        <w:rPr>
          <w:bCs/>
          <w:color w:val="auto"/>
          <w:szCs w:val="24"/>
        </w:rPr>
        <w:t>;</w:t>
      </w:r>
    </w:p>
    <w:p w:rsidR="00075036" w:rsidRPr="001D711F" w:rsidRDefault="006276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</w:t>
      </w:r>
      <w:r w:rsidR="00075036" w:rsidRPr="001D711F">
        <w:rPr>
          <w:bCs/>
          <w:color w:val="auto"/>
          <w:szCs w:val="24"/>
        </w:rPr>
        <w:t>рганизация управл</w:t>
      </w:r>
      <w:r w:rsidRPr="001D711F">
        <w:rPr>
          <w:bCs/>
          <w:color w:val="auto"/>
          <w:szCs w:val="24"/>
        </w:rPr>
        <w:t>ения производством, предприятием;</w:t>
      </w:r>
    </w:p>
    <w:p w:rsidR="00075036" w:rsidRPr="001D711F" w:rsidRDefault="006276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и</w:t>
      </w:r>
      <w:r w:rsidR="00075036" w:rsidRPr="001D711F">
        <w:rPr>
          <w:bCs/>
          <w:color w:val="auto"/>
          <w:szCs w:val="24"/>
        </w:rPr>
        <w:t>сточники комплектования предприятия кадрами и повышение квалификации рабочих кадров</w:t>
      </w:r>
      <w:r w:rsidR="004529ED" w:rsidRPr="001D711F">
        <w:rPr>
          <w:bCs/>
          <w:color w:val="auto"/>
          <w:szCs w:val="24"/>
        </w:rPr>
        <w:t>.</w:t>
      </w:r>
    </w:p>
    <w:p w:rsidR="0056414B" w:rsidRPr="001D711F" w:rsidRDefault="0056414B" w:rsidP="0084546C">
      <w:pPr>
        <w:autoSpaceDE w:val="0"/>
        <w:autoSpaceDN w:val="0"/>
        <w:adjustRightInd w:val="0"/>
        <w:ind w:firstLine="567"/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К разделу предъявляются следующие требования:</w:t>
      </w:r>
    </w:p>
    <w:p w:rsidR="00075036" w:rsidRPr="001D711F" w:rsidRDefault="00075036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Перечень мероприятий и проектных решений по определению технических средств и </w:t>
      </w:r>
      <w:proofErr w:type="gramStart"/>
      <w:r w:rsidRPr="001D711F">
        <w:rPr>
          <w:bCs/>
          <w:color w:val="auto"/>
          <w:szCs w:val="24"/>
        </w:rPr>
        <w:t>методов работы, обеспечивающих выполнение нормативных требований охраны труда также излагается</w:t>
      </w:r>
      <w:proofErr w:type="gramEnd"/>
      <w:r w:rsidRPr="001D711F">
        <w:rPr>
          <w:bCs/>
          <w:color w:val="auto"/>
          <w:szCs w:val="24"/>
        </w:rPr>
        <w:t xml:space="preserve"> в разделе </w:t>
      </w:r>
      <w:r w:rsidR="00C206F0" w:rsidRPr="001D711F">
        <w:rPr>
          <w:bCs/>
          <w:color w:val="auto"/>
          <w:szCs w:val="24"/>
        </w:rPr>
        <w:t>«</w:t>
      </w:r>
      <w:r w:rsidRPr="001D711F">
        <w:rPr>
          <w:bCs/>
          <w:color w:val="auto"/>
          <w:szCs w:val="24"/>
        </w:rPr>
        <w:t>Проект организации строительства</w:t>
      </w:r>
      <w:r w:rsidR="00C206F0" w:rsidRPr="001D711F">
        <w:rPr>
          <w:bCs/>
          <w:color w:val="auto"/>
          <w:szCs w:val="24"/>
        </w:rPr>
        <w:t>»</w:t>
      </w:r>
      <w:r w:rsidR="006276C4" w:rsidRPr="001D711F">
        <w:rPr>
          <w:bCs/>
          <w:color w:val="auto"/>
          <w:szCs w:val="24"/>
        </w:rPr>
        <w:t>;</w:t>
      </w:r>
    </w:p>
    <w:p w:rsidR="00075036" w:rsidRPr="001D711F" w:rsidRDefault="006276C4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/>
          <w:color w:val="auto"/>
          <w:szCs w:val="24"/>
        </w:rPr>
      </w:pPr>
      <w:r w:rsidRPr="001D711F">
        <w:rPr>
          <w:color w:val="auto"/>
          <w:szCs w:val="24"/>
        </w:rPr>
        <w:t>Степень проработки и обоснования</w:t>
      </w:r>
      <w:r w:rsidR="00075036" w:rsidRPr="001D711F">
        <w:rPr>
          <w:color w:val="auto"/>
          <w:szCs w:val="24"/>
        </w:rPr>
        <w:t xml:space="preserve"> решений по охране труда должны быть достаточными для осуществления проверки их соответствия требованиям </w:t>
      </w:r>
      <w:r w:rsidRPr="001D711F">
        <w:rPr>
          <w:color w:val="auto"/>
          <w:szCs w:val="24"/>
        </w:rPr>
        <w:t xml:space="preserve">действующих </w:t>
      </w:r>
      <w:r w:rsidR="00075036" w:rsidRPr="001D711F">
        <w:rPr>
          <w:color w:val="auto"/>
          <w:szCs w:val="24"/>
        </w:rPr>
        <w:t>нормативных документов, проведения проверочных расчетов, а также определения стоимости</w:t>
      </w:r>
      <w:r w:rsidR="00414717" w:rsidRPr="001D711F">
        <w:rPr>
          <w:iCs/>
          <w:color w:val="auto"/>
          <w:szCs w:val="24"/>
        </w:rPr>
        <w:t>;</w:t>
      </w:r>
    </w:p>
    <w:p w:rsidR="00075036" w:rsidRPr="001D711F" w:rsidRDefault="00075036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Принятые технологии, оборудование, строительные решения, организация строительства и эксплуатации объекта должны соответствовать требованиям действующих нормам и правил охраны труда, промышленной и пожарной безопасности Российской Федерации</w:t>
      </w:r>
      <w:r w:rsidR="004A5D60" w:rsidRPr="001D711F">
        <w:rPr>
          <w:color w:val="auto"/>
          <w:szCs w:val="24"/>
        </w:rPr>
        <w:t>;</w:t>
      </w:r>
    </w:p>
    <w:p w:rsidR="00075036" w:rsidRPr="001D711F" w:rsidRDefault="00075036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Должны быть определены сроки безопасной эксплуатации проектируемых сооружений, применяемого оборудования и технических устройств в соответствии с законодательством, действующими законодательными, нормативными правовыми и лока</w:t>
      </w:r>
      <w:r w:rsidR="004A5D60" w:rsidRPr="001D711F">
        <w:rPr>
          <w:color w:val="auto"/>
          <w:szCs w:val="24"/>
        </w:rPr>
        <w:t>льными нормативными документами;</w:t>
      </w:r>
    </w:p>
    <w:p w:rsidR="00D61412" w:rsidRPr="001D711F" w:rsidRDefault="004A5D60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П</w:t>
      </w:r>
      <w:r w:rsidR="00D61412" w:rsidRPr="001D711F">
        <w:rPr>
          <w:color w:val="auto"/>
          <w:szCs w:val="24"/>
        </w:rPr>
        <w:t xml:space="preserve">редставить решение по организации места проживания и доставке персонала к рабочим местам в </w:t>
      </w:r>
      <w:r w:rsidRPr="001D711F">
        <w:rPr>
          <w:color w:val="auto"/>
          <w:szCs w:val="24"/>
        </w:rPr>
        <w:t>период эксплуатации;</w:t>
      </w:r>
    </w:p>
    <w:p w:rsidR="0056414B" w:rsidRPr="001D711F" w:rsidRDefault="004A5D60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Разработать раздел «Промышленная безопасность»</w:t>
      </w:r>
      <w:r w:rsidR="00CB1C40" w:rsidRPr="001D711F">
        <w:rPr>
          <w:color w:val="auto"/>
          <w:szCs w:val="24"/>
        </w:rPr>
        <w:t xml:space="preserve"> в составе 12 раздела согласно Постановлению Правительства РФ №87 от 16.02.2008 г., который должен включать в себя как текстовую, так и графическую часть.</w:t>
      </w:r>
      <w:r w:rsidR="008E6F05" w:rsidRPr="001D711F">
        <w:rPr>
          <w:color w:val="auto"/>
          <w:szCs w:val="24"/>
        </w:rPr>
        <w:t xml:space="preserve"> </w:t>
      </w:r>
    </w:p>
    <w:p w:rsidR="00CB1C40" w:rsidRPr="001D711F" w:rsidRDefault="00CB1C40" w:rsidP="0084546C">
      <w:pPr>
        <w:pStyle w:val="aff4"/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Текстовая часть раздела «Промышленная безопасность» должна включать в себя:</w:t>
      </w:r>
    </w:p>
    <w:p w:rsidR="00CB1C40" w:rsidRPr="001D711F" w:rsidRDefault="00CB1C40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общие сведения об объекте строительства;</w:t>
      </w:r>
    </w:p>
    <w:p w:rsidR="00CB1C40" w:rsidRPr="001D711F" w:rsidRDefault="00CB1C40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сведения о технологии;</w:t>
      </w:r>
    </w:p>
    <w:p w:rsidR="00CB1C40" w:rsidRPr="001D711F" w:rsidRDefault="00CB1C40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описание решений, принятых в отношении требований по промышленной безопасности;</w:t>
      </w:r>
    </w:p>
    <w:p w:rsidR="00CB1C40" w:rsidRPr="001D711F" w:rsidRDefault="00CB1C40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расчет энергетических потенциалов и категорирование по взрывоопасности технологических блоков;</w:t>
      </w:r>
    </w:p>
    <w:p w:rsidR="00CB1C40" w:rsidRPr="001D711F" w:rsidRDefault="00CB1C40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оценка риска аварий;</w:t>
      </w:r>
    </w:p>
    <w:p w:rsidR="0056414B" w:rsidRPr="001D711F" w:rsidRDefault="00CB1C40" w:rsidP="0084546C">
      <w:pPr>
        <w:pStyle w:val="aff4"/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lastRenderedPageBreak/>
        <w:t xml:space="preserve">Графическая часть должна включать технологические схемы, ситуационные планы, чертежи и прочие графические </w:t>
      </w:r>
      <w:proofErr w:type="gramStart"/>
      <w:r w:rsidRPr="001D711F">
        <w:rPr>
          <w:color w:val="auto"/>
          <w:szCs w:val="24"/>
        </w:rPr>
        <w:t>материалы</w:t>
      </w:r>
      <w:proofErr w:type="gramEnd"/>
      <w:r w:rsidRPr="001D711F">
        <w:rPr>
          <w:color w:val="auto"/>
          <w:szCs w:val="24"/>
        </w:rPr>
        <w:t xml:space="preserve"> отражающие проектные решения, в отношении мероприятий по промышленной безопасности.</w:t>
      </w:r>
    </w:p>
    <w:p w:rsidR="00F501E7" w:rsidRPr="001D711F" w:rsidRDefault="00CB1C40" w:rsidP="004F2132">
      <w:pPr>
        <w:pStyle w:val="aff4"/>
        <w:numPr>
          <w:ilvl w:val="0"/>
          <w:numId w:val="30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На объекты</w:t>
      </w:r>
      <w:r w:rsidR="00960F21" w:rsidRPr="001D711F">
        <w:rPr>
          <w:color w:val="auto"/>
          <w:szCs w:val="24"/>
        </w:rPr>
        <w:t xml:space="preserve"> 1 и 2 класса опасности</w:t>
      </w:r>
      <w:r w:rsidRPr="001D711F">
        <w:rPr>
          <w:color w:val="auto"/>
          <w:szCs w:val="24"/>
        </w:rPr>
        <w:t xml:space="preserve"> в соответствии с Приложением № 2 к Федеральному закону от 21.07.1997</w:t>
      </w:r>
      <w:r w:rsidR="00960F21" w:rsidRPr="001D711F">
        <w:rPr>
          <w:color w:val="auto"/>
          <w:szCs w:val="24"/>
        </w:rPr>
        <w:t xml:space="preserve"> </w:t>
      </w:r>
      <w:r w:rsidRPr="001D711F">
        <w:rPr>
          <w:color w:val="auto"/>
          <w:szCs w:val="24"/>
        </w:rPr>
        <w:t>г</w:t>
      </w:r>
      <w:r w:rsidR="00960F21" w:rsidRPr="001D711F">
        <w:rPr>
          <w:color w:val="auto"/>
          <w:szCs w:val="24"/>
        </w:rPr>
        <w:t>. №116-ФЗ «</w:t>
      </w:r>
      <w:r w:rsidRPr="001D711F">
        <w:rPr>
          <w:color w:val="auto"/>
          <w:szCs w:val="24"/>
        </w:rPr>
        <w:t>О промышленной безопасности оп</w:t>
      </w:r>
      <w:r w:rsidR="00960F21" w:rsidRPr="001D711F">
        <w:rPr>
          <w:color w:val="auto"/>
          <w:szCs w:val="24"/>
        </w:rPr>
        <w:t>асных производственных объектов»</w:t>
      </w:r>
      <w:r w:rsidRPr="001D711F">
        <w:rPr>
          <w:color w:val="auto"/>
          <w:szCs w:val="24"/>
        </w:rPr>
        <w:t xml:space="preserve"> необходимо разработать Декларацию промышленной безопасности (в том числе провести ее экспертизу в случае необходимости) в соответствии с действующими нормативными документами.</w:t>
      </w:r>
    </w:p>
    <w:p w:rsidR="00CB1C40" w:rsidRPr="001D711F" w:rsidRDefault="00F501E7" w:rsidP="004F2132">
      <w:pPr>
        <w:pStyle w:val="aff4"/>
        <w:numPr>
          <w:ilvl w:val="0"/>
          <w:numId w:val="30"/>
        </w:numPr>
        <w:autoSpaceDE w:val="0"/>
        <w:autoSpaceDN w:val="0"/>
        <w:adjustRightInd w:val="0"/>
        <w:ind w:left="0" w:firstLine="567"/>
        <w:jc w:val="both"/>
        <w:rPr>
          <w:color w:val="auto"/>
        </w:rPr>
      </w:pPr>
      <w:r w:rsidRPr="001D711F">
        <w:rPr>
          <w:color w:val="auto"/>
        </w:rPr>
        <w:t>В случае</w:t>
      </w:r>
      <w:proofErr w:type="gramStart"/>
      <w:r w:rsidR="00960F21" w:rsidRPr="001D711F">
        <w:rPr>
          <w:color w:val="auto"/>
        </w:rPr>
        <w:t>,</w:t>
      </w:r>
      <w:proofErr w:type="gramEnd"/>
      <w:r w:rsidRPr="001D711F">
        <w:rPr>
          <w:color w:val="auto"/>
        </w:rPr>
        <w:t xml:space="preserve"> если при проектировании требуется отступление от требований промышленной безопасности</w:t>
      </w:r>
      <w:r w:rsidR="0056414B" w:rsidRPr="001D711F">
        <w:rPr>
          <w:color w:val="auto"/>
        </w:rPr>
        <w:t>,</w:t>
      </w:r>
      <w:r w:rsidRPr="001D711F">
        <w:rPr>
          <w:color w:val="auto"/>
        </w:rPr>
        <w:t xml:space="preserve"> необходимо разработать раздел «Обоснование безопасности опасного производственного объекта» в соответствии с требованиями приказа </w:t>
      </w:r>
      <w:proofErr w:type="spellStart"/>
      <w:r w:rsidRPr="001D711F">
        <w:rPr>
          <w:color w:val="auto"/>
        </w:rPr>
        <w:t>Ростехнадзора</w:t>
      </w:r>
      <w:proofErr w:type="spellEnd"/>
      <w:r w:rsidRPr="001D711F">
        <w:rPr>
          <w:color w:val="auto"/>
        </w:rPr>
        <w:t xml:space="preserve"> от 15.07.2013</w:t>
      </w:r>
      <w:r w:rsidR="0056414B" w:rsidRPr="001D711F">
        <w:rPr>
          <w:color w:val="auto"/>
        </w:rPr>
        <w:t xml:space="preserve"> </w:t>
      </w:r>
      <w:r w:rsidRPr="001D711F">
        <w:rPr>
          <w:color w:val="auto"/>
        </w:rPr>
        <w:t>г. №306.</w:t>
      </w:r>
    </w:p>
    <w:p w:rsidR="00075036" w:rsidRPr="001D711F" w:rsidRDefault="0056414B" w:rsidP="004F2132">
      <w:pPr>
        <w:pStyle w:val="aff4"/>
        <w:numPr>
          <w:ilvl w:val="0"/>
          <w:numId w:val="30"/>
        </w:numPr>
        <w:tabs>
          <w:tab w:val="left" w:pos="1134"/>
        </w:tabs>
        <w:ind w:left="0" w:firstLine="567"/>
        <w:jc w:val="both"/>
        <w:rPr>
          <w:color w:val="auto"/>
        </w:rPr>
      </w:pPr>
      <w:r w:rsidRPr="001D711F">
        <w:rPr>
          <w:color w:val="auto"/>
        </w:rPr>
        <w:t>Разработать раздел «</w:t>
      </w:r>
      <w:r w:rsidR="00F501E7" w:rsidRPr="001D711F">
        <w:rPr>
          <w:color w:val="auto"/>
        </w:rPr>
        <w:t>Мероприятия по об</w:t>
      </w:r>
      <w:r w:rsidRPr="001D711F">
        <w:rPr>
          <w:color w:val="auto"/>
        </w:rPr>
        <w:t>еспечению пожарной безопасности»</w:t>
      </w:r>
      <w:r w:rsidR="00F501E7" w:rsidRPr="001D711F">
        <w:rPr>
          <w:color w:val="auto"/>
        </w:rPr>
        <w:t xml:space="preserve"> в соответствии с требованиями Постановления Прави</w:t>
      </w:r>
      <w:r w:rsidRPr="001D711F">
        <w:rPr>
          <w:color w:val="auto"/>
        </w:rPr>
        <w:t>тельства РФ от 16.02.08 г. №87 «</w:t>
      </w:r>
      <w:r w:rsidR="00F501E7" w:rsidRPr="001D711F">
        <w:rPr>
          <w:color w:val="auto"/>
        </w:rPr>
        <w:t>О составе разделов проектной документаци</w:t>
      </w:r>
      <w:r w:rsidRPr="001D711F">
        <w:rPr>
          <w:color w:val="auto"/>
        </w:rPr>
        <w:t>и и требованиях к их содержанию»</w:t>
      </w:r>
      <w:r w:rsidR="00F501E7" w:rsidRPr="001D711F">
        <w:rPr>
          <w:color w:val="auto"/>
        </w:rPr>
        <w:t xml:space="preserve"> с учетом требований Федерального</w:t>
      </w:r>
      <w:r w:rsidRPr="001D711F">
        <w:rPr>
          <w:color w:val="auto"/>
        </w:rPr>
        <w:t xml:space="preserve"> закона от 22.07.2008г №123-ФЗ «</w:t>
      </w:r>
      <w:r w:rsidR="00F501E7" w:rsidRPr="001D711F">
        <w:rPr>
          <w:color w:val="auto"/>
        </w:rPr>
        <w:t>Технический регламент о тр</w:t>
      </w:r>
      <w:r w:rsidRPr="001D711F">
        <w:rPr>
          <w:color w:val="auto"/>
        </w:rPr>
        <w:t>ебованиях пожарной безопасности»</w:t>
      </w:r>
      <w:r w:rsidR="00F501E7" w:rsidRPr="001D711F">
        <w:rPr>
          <w:color w:val="auto"/>
        </w:rPr>
        <w:t>.</w:t>
      </w:r>
    </w:p>
    <w:p w:rsidR="00075036" w:rsidRPr="001D711F" w:rsidRDefault="00A807F4" w:rsidP="0084546C">
      <w:pPr>
        <w:pStyle w:val="2"/>
        <w:spacing w:before="0" w:after="0" w:line="240" w:lineRule="auto"/>
        <w:rPr>
          <w:color w:val="auto"/>
        </w:rPr>
      </w:pPr>
      <w:bookmarkStart w:id="15" w:name="_Toc14687100"/>
      <w:r w:rsidRPr="001D711F">
        <w:rPr>
          <w:color w:val="auto"/>
        </w:rPr>
        <w:t xml:space="preserve">Требования </w:t>
      </w:r>
      <w:r w:rsidR="001D711F" w:rsidRPr="001D711F">
        <w:rPr>
          <w:color w:val="auto"/>
        </w:rPr>
        <w:t>к применяемым материалам</w:t>
      </w:r>
      <w:bookmarkEnd w:id="15"/>
    </w:p>
    <w:p w:rsidR="001D711F" w:rsidRPr="001D711F" w:rsidRDefault="001D711F" w:rsidP="001D711F">
      <w:pPr>
        <w:ind w:firstLine="426"/>
        <w:jc w:val="both"/>
        <w:rPr>
          <w:color w:val="auto"/>
        </w:rPr>
      </w:pPr>
      <w:r w:rsidRPr="001D711F">
        <w:rPr>
          <w:color w:val="auto"/>
        </w:rPr>
        <w:t xml:space="preserve">Принятие технических решений должно осуществляется на вариантной основе, на основе принципа сравнения и выбора наилучшего технического решения по определенному набору критериев сравнения (стоимость оборудования и монтажа, </w:t>
      </w:r>
      <w:proofErr w:type="spellStart"/>
      <w:r w:rsidRPr="001D711F">
        <w:rPr>
          <w:color w:val="auto"/>
        </w:rPr>
        <w:t>энергоэффективность</w:t>
      </w:r>
      <w:proofErr w:type="spellEnd"/>
      <w:r w:rsidRPr="001D711F">
        <w:rPr>
          <w:color w:val="auto"/>
        </w:rPr>
        <w:t xml:space="preserve"> используемые материалы и технологии, долговечность, ремонтопригодность, надежность, эксплуатационные затраты) – наиболее значимых для данного решения. При этом основным критерием выбора наилучшего технического решения должен быть приведенный/удельный экономический критерий, который должен быть охарактеризован величинами единовременных (капитальных) и возобновляемых (эксплуатационных) затрат – стоимостью владения оборудованием </w:t>
      </w:r>
      <w:r w:rsidRPr="001D711F">
        <w:rPr>
          <w:color w:val="auto"/>
          <w:lang w:eastAsia="en-US"/>
        </w:rPr>
        <w:t>на основании утвержденной методикой Приказа АО «РКС-Менеджмент» №130 от 18.09.2018 г. «Об утверждении единой технической политики предприятий АО «РКС-Менеджмент».</w:t>
      </w:r>
    </w:p>
    <w:p w:rsidR="001D711F" w:rsidRPr="001D711F" w:rsidRDefault="001D711F" w:rsidP="004F2132">
      <w:pPr>
        <w:numPr>
          <w:ilvl w:val="0"/>
          <w:numId w:val="34"/>
        </w:numPr>
        <w:ind w:left="851" w:hanging="284"/>
        <w:jc w:val="both"/>
        <w:rPr>
          <w:color w:val="auto"/>
        </w:rPr>
      </w:pPr>
      <w:r w:rsidRPr="001D711F">
        <w:rPr>
          <w:color w:val="auto"/>
        </w:rPr>
        <w:t>Применять на сетях самотечной канализации:</w:t>
      </w:r>
    </w:p>
    <w:p w:rsidR="001D711F" w:rsidRPr="001D711F" w:rsidRDefault="001D711F" w:rsidP="004F2132">
      <w:pPr>
        <w:pStyle w:val="aff4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color w:val="auto"/>
          <w:szCs w:val="24"/>
        </w:rPr>
      </w:pPr>
      <w:proofErr w:type="gramStart"/>
      <w:r w:rsidRPr="001D711F">
        <w:rPr>
          <w:color w:val="auto"/>
          <w:szCs w:val="24"/>
        </w:rPr>
        <w:t xml:space="preserve">диаметром 150-600мм – трубы из высокопрочного чугуна (ВЧШГ) с внутренним цементно-песчаным покрытием, напорные из </w:t>
      </w:r>
      <w:proofErr w:type="spellStart"/>
      <w:r w:rsidRPr="001D711F">
        <w:rPr>
          <w:color w:val="auto"/>
          <w:szCs w:val="24"/>
        </w:rPr>
        <w:t>непластифицированного</w:t>
      </w:r>
      <w:proofErr w:type="spellEnd"/>
      <w:r w:rsidRPr="001D711F">
        <w:rPr>
          <w:color w:val="auto"/>
          <w:szCs w:val="24"/>
        </w:rPr>
        <w:t xml:space="preserve"> поливинилхлорида (НПВХ), трубы полипропиленовые гофрированные (ПП), классом жесткости от SN8 (и более) и соответствующей жесткостью раструба (на глубину заложения трубопровода свыше 6 м с выполнением соответствующих статических расчетов на долговременную нагрузку (с учетом видов грунта, </w:t>
      </w:r>
      <w:proofErr w:type="spellStart"/>
      <w:r w:rsidRPr="001D711F">
        <w:rPr>
          <w:color w:val="auto"/>
          <w:szCs w:val="24"/>
        </w:rPr>
        <w:t>обводненности</w:t>
      </w:r>
      <w:proofErr w:type="spellEnd"/>
      <w:r w:rsidRPr="001D711F">
        <w:rPr>
          <w:color w:val="auto"/>
          <w:szCs w:val="24"/>
        </w:rPr>
        <w:t xml:space="preserve"> грунта и транспортной нагрузки) или </w:t>
      </w:r>
      <w:proofErr w:type="spellStart"/>
      <w:r w:rsidRPr="001D711F">
        <w:rPr>
          <w:color w:val="auto"/>
          <w:szCs w:val="24"/>
        </w:rPr>
        <w:t>стеклокомпозитные</w:t>
      </w:r>
      <w:proofErr w:type="spellEnd"/>
      <w:r w:rsidRPr="001D711F">
        <w:rPr>
          <w:color w:val="auto"/>
          <w:szCs w:val="24"/>
        </w:rPr>
        <w:t>.</w:t>
      </w:r>
      <w:proofErr w:type="gramEnd"/>
    </w:p>
    <w:p w:rsidR="001D711F" w:rsidRPr="001D711F" w:rsidRDefault="001D711F" w:rsidP="004F2132">
      <w:pPr>
        <w:pStyle w:val="aff4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color w:val="auto"/>
          <w:szCs w:val="24"/>
        </w:rPr>
      </w:pPr>
      <w:proofErr w:type="gramStart"/>
      <w:r w:rsidRPr="001D711F">
        <w:rPr>
          <w:color w:val="auto"/>
          <w:szCs w:val="24"/>
        </w:rPr>
        <w:t xml:space="preserve">коллектора диаметром св. 600мм – трубы из высокопрочного чугуна (ВЧШГ) с внутренним цементно-песчаным покрытием, трубы полипропиленовые гофрированные, классом жесткости от SN8 (и более) и соответствующей жесткостью раструба (на глубину заложения трубопровода свыше 6 м с выполнением соответствующих статических расчетов  на долговременную нагрузку (с учетом видов грунта, </w:t>
      </w:r>
      <w:proofErr w:type="spellStart"/>
      <w:r w:rsidRPr="001D711F">
        <w:rPr>
          <w:color w:val="auto"/>
          <w:szCs w:val="24"/>
        </w:rPr>
        <w:t>обводненности</w:t>
      </w:r>
      <w:proofErr w:type="spellEnd"/>
      <w:r w:rsidRPr="001D711F">
        <w:rPr>
          <w:color w:val="auto"/>
          <w:szCs w:val="24"/>
        </w:rPr>
        <w:t xml:space="preserve"> грунта и транспортной нагрузки), напорные из не пластифицированного поливинилхлорида или </w:t>
      </w:r>
      <w:proofErr w:type="spellStart"/>
      <w:r w:rsidRPr="001D711F">
        <w:rPr>
          <w:color w:val="auto"/>
          <w:szCs w:val="24"/>
        </w:rPr>
        <w:t>стеклокомпозитные</w:t>
      </w:r>
      <w:proofErr w:type="spellEnd"/>
      <w:r w:rsidRPr="001D711F">
        <w:rPr>
          <w:color w:val="auto"/>
          <w:szCs w:val="24"/>
        </w:rPr>
        <w:t>.</w:t>
      </w:r>
      <w:proofErr w:type="gramEnd"/>
    </w:p>
    <w:p w:rsidR="001D711F" w:rsidRPr="001D711F" w:rsidRDefault="001D711F" w:rsidP="004F2132">
      <w:pPr>
        <w:numPr>
          <w:ilvl w:val="0"/>
          <w:numId w:val="34"/>
        </w:numPr>
        <w:ind w:left="851" w:hanging="284"/>
        <w:jc w:val="both"/>
        <w:rPr>
          <w:color w:val="auto"/>
        </w:rPr>
      </w:pPr>
      <w:r w:rsidRPr="001D711F">
        <w:rPr>
          <w:color w:val="auto"/>
        </w:rPr>
        <w:t>Применять на сетях напорной канализации:</w:t>
      </w:r>
    </w:p>
    <w:p w:rsidR="001D711F" w:rsidRPr="001D711F" w:rsidRDefault="001D711F" w:rsidP="004F2132">
      <w:pPr>
        <w:pStyle w:val="aff4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трубы из высокопрочного чугуна (ВЧШГ) с внутренним цементно-песчаным покрытием, полиэтиленовые марки ПЭ-80 или ПЭ-100 или </w:t>
      </w:r>
      <w:proofErr w:type="spellStart"/>
      <w:r w:rsidRPr="001D711F">
        <w:rPr>
          <w:color w:val="auto"/>
          <w:szCs w:val="24"/>
        </w:rPr>
        <w:t>стеклокомпозитные</w:t>
      </w:r>
      <w:proofErr w:type="spellEnd"/>
      <w:r w:rsidRPr="001D711F">
        <w:rPr>
          <w:color w:val="auto"/>
          <w:szCs w:val="24"/>
        </w:rPr>
        <w:t>.</w:t>
      </w:r>
    </w:p>
    <w:p w:rsidR="001D711F" w:rsidRPr="001D711F" w:rsidRDefault="001D711F" w:rsidP="004F2132">
      <w:pPr>
        <w:numPr>
          <w:ilvl w:val="0"/>
          <w:numId w:val="34"/>
        </w:numPr>
        <w:ind w:left="851" w:hanging="284"/>
        <w:jc w:val="both"/>
        <w:rPr>
          <w:color w:val="auto"/>
        </w:rPr>
      </w:pPr>
      <w:r w:rsidRPr="001D711F">
        <w:rPr>
          <w:color w:val="auto"/>
        </w:rPr>
        <w:t xml:space="preserve">При санации напорной канализации возможно применение труб с защитной оболочкой из термопласта марки ПЭ80 и ПЭ100 с </w:t>
      </w:r>
      <w:proofErr w:type="spellStart"/>
      <w:r w:rsidRPr="001D711F">
        <w:rPr>
          <w:color w:val="auto"/>
        </w:rPr>
        <w:t>соэкструзионными</w:t>
      </w:r>
      <w:proofErr w:type="spellEnd"/>
      <w:r w:rsidRPr="001D711F">
        <w:rPr>
          <w:color w:val="auto"/>
        </w:rPr>
        <w:t xml:space="preserve"> слоями                                   на наружной и/или внутренней стенке трубопровода.</w:t>
      </w:r>
    </w:p>
    <w:p w:rsidR="001D711F" w:rsidRPr="001D711F" w:rsidRDefault="001D711F" w:rsidP="004F2132">
      <w:pPr>
        <w:numPr>
          <w:ilvl w:val="0"/>
          <w:numId w:val="34"/>
        </w:numPr>
        <w:ind w:left="851" w:hanging="284"/>
        <w:jc w:val="both"/>
        <w:rPr>
          <w:color w:val="auto"/>
        </w:rPr>
      </w:pPr>
      <w:r w:rsidRPr="001D711F">
        <w:rPr>
          <w:color w:val="auto"/>
        </w:rPr>
        <w:t>При проектировании и монтаже колодцев:</w:t>
      </w:r>
    </w:p>
    <w:p w:rsidR="001D711F" w:rsidRPr="001D711F" w:rsidRDefault="001D711F" w:rsidP="004F2132">
      <w:pPr>
        <w:pStyle w:val="aff4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в случае реконструкции, новом строительстве внутриквартальных, уличных и магистральных сетей канализации диаметром от Д-400 мм и более, а так же дворовых сетей канализации в условиях обводненных грунтов конструкция колодца должна быть из сборных железобетонных элементов в соответствии с ГОСТ 8020-2016, с учетом обеспечения герметизации или монолитная (</w:t>
      </w:r>
      <w:proofErr w:type="spellStart"/>
      <w:r w:rsidRPr="001D711F">
        <w:rPr>
          <w:color w:val="auto"/>
          <w:szCs w:val="24"/>
        </w:rPr>
        <w:t>стеклокомпозит</w:t>
      </w:r>
      <w:proofErr w:type="spellEnd"/>
      <w:r w:rsidRPr="001D711F">
        <w:rPr>
          <w:color w:val="auto"/>
          <w:szCs w:val="24"/>
        </w:rPr>
        <w:t>, полиэтилен);</w:t>
      </w:r>
    </w:p>
    <w:p w:rsidR="001D711F" w:rsidRPr="001D711F" w:rsidRDefault="001D711F" w:rsidP="004F2132">
      <w:pPr>
        <w:pStyle w:val="aff4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 в случае строительства дворовых сетей канализации жилых домов и административных зданий в необводненных грунтах конструкция колодца должна быть из сборных </w:t>
      </w:r>
      <w:r w:rsidRPr="001D711F">
        <w:rPr>
          <w:color w:val="auto"/>
          <w:szCs w:val="24"/>
        </w:rPr>
        <w:lastRenderedPageBreak/>
        <w:t>железобетонных элементов в соответствии с ГОСТ 8020-90, с учетом обеспечения герметизации или монолитная (</w:t>
      </w:r>
      <w:proofErr w:type="spellStart"/>
      <w:r w:rsidRPr="001D711F">
        <w:rPr>
          <w:color w:val="auto"/>
          <w:szCs w:val="24"/>
        </w:rPr>
        <w:t>стеклокомпозит</w:t>
      </w:r>
      <w:proofErr w:type="spellEnd"/>
      <w:r w:rsidRPr="001D711F">
        <w:rPr>
          <w:color w:val="auto"/>
          <w:szCs w:val="24"/>
        </w:rPr>
        <w:t>, полиэтилен).</w:t>
      </w:r>
    </w:p>
    <w:p w:rsidR="001D711F" w:rsidRPr="001D711F" w:rsidRDefault="001D711F" w:rsidP="004F2132">
      <w:pPr>
        <w:numPr>
          <w:ilvl w:val="0"/>
          <w:numId w:val="34"/>
        </w:numPr>
        <w:ind w:left="851" w:hanging="284"/>
        <w:jc w:val="both"/>
        <w:rPr>
          <w:color w:val="auto"/>
        </w:rPr>
      </w:pPr>
      <w:r w:rsidRPr="001D711F">
        <w:rPr>
          <w:color w:val="auto"/>
        </w:rPr>
        <w:t>Применять смотровые люки:</w:t>
      </w:r>
    </w:p>
    <w:p w:rsidR="001D711F" w:rsidRPr="001D711F" w:rsidRDefault="001D711F" w:rsidP="004F2132">
      <w:pPr>
        <w:pStyle w:val="aff4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на проезжей части дорог, балках, чашеобразных пониженных участках рельефа местности, болотистых местах и прочих неблагоприятных условиях приводящих к поступлению вод через люки – чугунный люк плавающего типа с запорным устройством;</w:t>
      </w:r>
    </w:p>
    <w:p w:rsidR="001D711F" w:rsidRPr="001D711F" w:rsidRDefault="001D711F" w:rsidP="004F2132">
      <w:pPr>
        <w:pStyle w:val="aff4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в газонах в городской черте – чугунные средней или легкой серии с чугунной крышкой в соответствии с  ГОСТ 3634-89(99) «Люки смотровых колодцев и дождеприемники ливнесточных колодцев» или полимерной крышкой в соответствии с ТУ 4859-001-25501714-2005 либо ТУ 4859-001-44851302-2006г.</w:t>
      </w:r>
    </w:p>
    <w:p w:rsidR="001D711F" w:rsidRPr="001D711F" w:rsidRDefault="001D711F" w:rsidP="004F2132">
      <w:pPr>
        <w:pStyle w:val="aff4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за пределами проезжей части (</w:t>
      </w:r>
      <w:proofErr w:type="gramStart"/>
      <w:r w:rsidRPr="001D711F">
        <w:rPr>
          <w:color w:val="auto"/>
          <w:szCs w:val="24"/>
        </w:rPr>
        <w:t>вне городской</w:t>
      </w:r>
      <w:proofErr w:type="gramEnd"/>
      <w:r w:rsidRPr="001D711F">
        <w:rPr>
          <w:color w:val="auto"/>
          <w:szCs w:val="24"/>
        </w:rPr>
        <w:t xml:space="preserve"> черты) – люка с крышками из армированного железобетона в соответствии с ТУ 585311-001-75150272-2007г.</w:t>
      </w:r>
    </w:p>
    <w:p w:rsidR="001D711F" w:rsidRPr="001D711F" w:rsidRDefault="001D711F" w:rsidP="004F2132">
      <w:pPr>
        <w:pStyle w:val="aff4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В случае применения материалов или оборудования в составе проектного решения, стоимостью более 1 млн. рублей, необходимо производить оценку стоимости владения на период 10 лет: стоимость капитальных и эксплуатационных затрат. Методика расчета высылается в виде файла </w:t>
      </w:r>
      <w:proofErr w:type="spellStart"/>
      <w:r w:rsidRPr="001D711F">
        <w:rPr>
          <w:color w:val="auto"/>
          <w:szCs w:val="24"/>
        </w:rPr>
        <w:t>Excel</w:t>
      </w:r>
      <w:proofErr w:type="spellEnd"/>
      <w:r w:rsidRPr="001D711F">
        <w:rPr>
          <w:color w:val="auto"/>
          <w:szCs w:val="24"/>
        </w:rPr>
        <w:t xml:space="preserve"> – по запросу проектной организации. При проведении сравнения вариантов использовать не менее 3х производителей.</w:t>
      </w:r>
      <w:bookmarkStart w:id="16" w:name="_GoBack"/>
      <w:bookmarkEnd w:id="16"/>
    </w:p>
    <w:p w:rsidR="00E4767C" w:rsidRPr="001D711F" w:rsidRDefault="002811C8" w:rsidP="0084546C">
      <w:pPr>
        <w:rPr>
          <w:color w:val="auto"/>
          <w:lang w:eastAsia="en-US"/>
        </w:rPr>
      </w:pPr>
      <w:r w:rsidRPr="001D711F">
        <w:rPr>
          <w:color w:val="auto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670"/>
      </w:tblGrid>
      <w:tr w:rsidR="001D711F" w:rsidRPr="001D711F" w:rsidTr="001D711F">
        <w:tc>
          <w:tcPr>
            <w:tcW w:w="4219" w:type="dxa"/>
            <w:shd w:val="clear" w:color="auto" w:fill="auto"/>
          </w:tcPr>
          <w:p w:rsidR="00361456" w:rsidRPr="001D711F" w:rsidRDefault="00361456" w:rsidP="001615D1">
            <w:pPr>
              <w:spacing w:line="360" w:lineRule="auto"/>
              <w:contextualSpacing/>
              <w:rPr>
                <w:color w:val="auto"/>
              </w:rPr>
            </w:pPr>
          </w:p>
        </w:tc>
        <w:tc>
          <w:tcPr>
            <w:tcW w:w="5670" w:type="dxa"/>
            <w:shd w:val="clear" w:color="auto" w:fill="auto"/>
          </w:tcPr>
          <w:p w:rsidR="00361456" w:rsidRPr="001D711F" w:rsidRDefault="00584326" w:rsidP="001D711F">
            <w:pPr>
              <w:spacing w:line="360" w:lineRule="auto"/>
              <w:contextualSpacing/>
              <w:rPr>
                <w:color w:val="auto"/>
              </w:rPr>
            </w:pPr>
            <w:r w:rsidRPr="001D711F">
              <w:rPr>
                <w:color w:val="auto"/>
              </w:rPr>
              <w:t xml:space="preserve">Приложение № 1.2 к </w:t>
            </w:r>
            <w:r w:rsidR="001D711F">
              <w:rPr>
                <w:color w:val="auto"/>
              </w:rPr>
              <w:t>заданию на проектирование</w:t>
            </w:r>
          </w:p>
        </w:tc>
      </w:tr>
    </w:tbl>
    <w:p w:rsidR="008E6F05" w:rsidRPr="001D711F" w:rsidRDefault="008E6F05" w:rsidP="001615D1">
      <w:pPr>
        <w:pStyle w:val="aff0"/>
        <w:spacing w:line="360" w:lineRule="auto"/>
        <w:contextualSpacing/>
        <w:jc w:val="center"/>
        <w:outlineLvl w:val="0"/>
        <w:rPr>
          <w:rFonts w:ascii="Times New Roman" w:hAnsi="Times New Roman"/>
          <w:b/>
          <w:color w:val="auto"/>
        </w:rPr>
      </w:pPr>
    </w:p>
    <w:p w:rsidR="0056774A" w:rsidRPr="001D711F" w:rsidRDefault="001A03AE" w:rsidP="001615D1">
      <w:pPr>
        <w:spacing w:line="360" w:lineRule="auto"/>
        <w:contextualSpacing/>
        <w:jc w:val="center"/>
        <w:rPr>
          <w:color w:val="auto"/>
          <w:sz w:val="28"/>
          <w:szCs w:val="28"/>
        </w:rPr>
      </w:pPr>
      <w:r w:rsidRPr="001D711F">
        <w:rPr>
          <w:color w:val="auto"/>
          <w:sz w:val="28"/>
          <w:szCs w:val="28"/>
        </w:rPr>
        <w:t>ПЕРЕЧЕНЬ ИСХОДНЫХ ДАННЫХ</w:t>
      </w:r>
      <w:r w:rsidR="00880BE4" w:rsidRPr="001D711F">
        <w:rPr>
          <w:color w:val="auto"/>
          <w:sz w:val="28"/>
          <w:szCs w:val="28"/>
        </w:rPr>
        <w:t xml:space="preserve"> и ТЕХНИЧЕСКИХ УСЛОВИЙ</w:t>
      </w:r>
    </w:p>
    <w:p w:rsidR="00934C68" w:rsidRPr="00934C68" w:rsidRDefault="00934C68" w:rsidP="00934C68">
      <w:pPr>
        <w:spacing w:before="120" w:after="120" w:line="360" w:lineRule="auto"/>
        <w:jc w:val="center"/>
        <w:rPr>
          <w:b/>
        </w:rPr>
      </w:pPr>
      <w:r w:rsidRPr="00934C68">
        <w:rPr>
          <w:b/>
          <w:color w:val="auto"/>
        </w:rPr>
        <w:t>«</w:t>
      </w:r>
      <w:r w:rsidRPr="00934C68">
        <w:rPr>
          <w:b/>
        </w:rPr>
        <w:t xml:space="preserve">Реконструкция коллектора глубоко заложения (ш.1-ш.13). </w:t>
      </w:r>
      <w:r>
        <w:rPr>
          <w:b/>
        </w:rPr>
        <w:br/>
      </w:r>
      <w:r w:rsidRPr="00934C68">
        <w:rPr>
          <w:b/>
        </w:rPr>
        <w:t>Шахты 2А, 3, 4, 6, 7, 9, 10, 12, 13»</w:t>
      </w:r>
    </w:p>
    <w:p w:rsidR="00443E19" w:rsidRDefault="00443E19" w:rsidP="004F2132">
      <w:pPr>
        <w:pStyle w:val="aff4"/>
        <w:numPr>
          <w:ilvl w:val="0"/>
          <w:numId w:val="31"/>
        </w:numPr>
        <w:spacing w:line="276" w:lineRule="auto"/>
        <w:ind w:left="357" w:hanging="357"/>
        <w:jc w:val="both"/>
      </w:pPr>
      <w:r>
        <w:t xml:space="preserve">Состав работ должен включать: </w:t>
      </w:r>
    </w:p>
    <w:p w:rsidR="00443E19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797AB9">
        <w:rPr>
          <w:color w:val="auto"/>
        </w:rPr>
        <w:t xml:space="preserve">Поэтапную разработку проектной </w:t>
      </w:r>
      <w:r w:rsidR="00533697">
        <w:rPr>
          <w:color w:val="auto"/>
        </w:rPr>
        <w:t xml:space="preserve">и сметной </w:t>
      </w:r>
      <w:r w:rsidRPr="00797AB9">
        <w:rPr>
          <w:color w:val="auto"/>
        </w:rPr>
        <w:t xml:space="preserve">документации с выделением </w:t>
      </w:r>
      <w:r w:rsidR="00CC7C10">
        <w:rPr>
          <w:color w:val="auto"/>
        </w:rPr>
        <w:t xml:space="preserve">реконструкции каждой шахты в отдельный </w:t>
      </w:r>
      <w:r w:rsidRPr="00797AB9">
        <w:rPr>
          <w:color w:val="auto"/>
        </w:rPr>
        <w:t>этап</w:t>
      </w:r>
      <w:r w:rsidR="00110518">
        <w:rPr>
          <w:color w:val="auto"/>
        </w:rPr>
        <w:t xml:space="preserve"> (шахты </w:t>
      </w:r>
      <w:r w:rsidR="00110518">
        <w:t>2А, 3, 4, 6, 7, 9, 10, 12, 13)</w:t>
      </w:r>
      <w:r w:rsidRPr="00797AB9">
        <w:rPr>
          <w:color w:val="auto"/>
        </w:rPr>
        <w:t>.</w:t>
      </w:r>
    </w:p>
    <w:p w:rsidR="00443E19" w:rsidRDefault="00533697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>
        <w:rPr>
          <w:color w:val="auto"/>
        </w:rPr>
        <w:t>Р</w:t>
      </w:r>
      <w:r w:rsidR="00443E19" w:rsidRPr="00797AB9">
        <w:rPr>
          <w:color w:val="auto"/>
        </w:rPr>
        <w:t>азработку рабочей и сметной документации.</w:t>
      </w:r>
    </w:p>
    <w:p w:rsidR="00443E19" w:rsidRDefault="00443E19" w:rsidP="004F2132">
      <w:pPr>
        <w:pStyle w:val="aff4"/>
        <w:numPr>
          <w:ilvl w:val="0"/>
          <w:numId w:val="31"/>
        </w:numPr>
        <w:spacing w:line="276" w:lineRule="auto"/>
        <w:ind w:left="357" w:hanging="357"/>
        <w:jc w:val="both"/>
      </w:pPr>
      <w:r>
        <w:t>В составе проектной и рабочей документации предусмотреть:</w:t>
      </w:r>
    </w:p>
    <w:p w:rsidR="00443E19" w:rsidRPr="00797AB9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797AB9">
        <w:rPr>
          <w:color w:val="auto"/>
        </w:rPr>
        <w:t>Выполнение рекомендаций на основании обследования.</w:t>
      </w:r>
    </w:p>
    <w:p w:rsidR="00533697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797AB9">
        <w:rPr>
          <w:color w:val="auto"/>
        </w:rPr>
        <w:t>Реконструкцию приемного стояка и водобойного приямка</w:t>
      </w:r>
      <w:r w:rsidR="00533697">
        <w:rPr>
          <w:color w:val="auto"/>
        </w:rPr>
        <w:t>, организация местного отсоса воздуха из приямка</w:t>
      </w:r>
      <w:r w:rsidRPr="00797AB9">
        <w:rPr>
          <w:color w:val="auto"/>
        </w:rPr>
        <w:t xml:space="preserve"> </w:t>
      </w:r>
      <w:r w:rsidR="00DF390E">
        <w:rPr>
          <w:color w:val="auto"/>
        </w:rPr>
        <w:t xml:space="preserve">и коллектора, </w:t>
      </w:r>
      <w:r w:rsidRPr="00797AB9">
        <w:rPr>
          <w:color w:val="auto"/>
        </w:rPr>
        <w:t xml:space="preserve">с </w:t>
      </w:r>
      <w:r w:rsidR="00533697">
        <w:rPr>
          <w:color w:val="auto"/>
        </w:rPr>
        <w:t>выбросом</w:t>
      </w:r>
      <w:r w:rsidRPr="00797AB9">
        <w:rPr>
          <w:color w:val="auto"/>
        </w:rPr>
        <w:t xml:space="preserve"> воздуха</w:t>
      </w:r>
      <w:r w:rsidR="00533697">
        <w:rPr>
          <w:color w:val="auto"/>
        </w:rPr>
        <w:t xml:space="preserve"> выше поверхности земли</w:t>
      </w:r>
      <w:r w:rsidR="00DF390E">
        <w:rPr>
          <w:color w:val="auto"/>
        </w:rPr>
        <w:t>.</w:t>
      </w:r>
    </w:p>
    <w:p w:rsidR="00443E19" w:rsidRPr="00797AB9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797AB9">
        <w:rPr>
          <w:color w:val="auto"/>
        </w:rPr>
        <w:t>Реконструкцию ствола шахты с разделением ствола на герметичные отсеки и устройства ремонтных проемов. Мокрая часть с устройством защитного покрытия против газовой коррозии, тип покрытия определить на основании сравнения капитальных затрат при строительстве. Сухая часть с устройством внутренней гидроизоляции.</w:t>
      </w:r>
    </w:p>
    <w:p w:rsidR="00443E19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797AB9">
        <w:rPr>
          <w:color w:val="auto"/>
        </w:rPr>
        <w:t>Строительство временного приема стоков в шахте 13 на период строительства участка ГРК 13-13Б.</w:t>
      </w:r>
    </w:p>
    <w:p w:rsidR="00443E19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>
        <w:rPr>
          <w:color w:val="auto"/>
        </w:rPr>
        <w:t>Восстановление несущей способности балки</w:t>
      </w:r>
      <w:r w:rsidR="00C10A5C">
        <w:rPr>
          <w:color w:val="auto"/>
        </w:rPr>
        <w:t xml:space="preserve"> (либо замена)</w:t>
      </w:r>
      <w:r>
        <w:rPr>
          <w:color w:val="auto"/>
        </w:rPr>
        <w:t>, а также плит перекрытия шахт при необходимости.</w:t>
      </w:r>
    </w:p>
    <w:p w:rsidR="00443E19" w:rsidRPr="00443E19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>
        <w:rPr>
          <w:color w:val="auto"/>
        </w:rPr>
        <w:t>Замену марки стали всех металлоконструкций шахты на 08Х18Н10Т.</w:t>
      </w:r>
    </w:p>
    <w:p w:rsidR="00443E19" w:rsidRPr="001D711F" w:rsidRDefault="00443E19" w:rsidP="004F2132">
      <w:pPr>
        <w:pStyle w:val="aff4"/>
        <w:numPr>
          <w:ilvl w:val="0"/>
          <w:numId w:val="31"/>
        </w:numPr>
        <w:spacing w:line="276" w:lineRule="auto"/>
        <w:ind w:left="357" w:hanging="357"/>
        <w:jc w:val="both"/>
        <w:rPr>
          <w:color w:val="auto"/>
        </w:rPr>
      </w:pPr>
      <w:r w:rsidRPr="0085358C">
        <w:t>При разработке проектной и рабочей документации необходимо обязательное</w:t>
      </w:r>
      <w:r w:rsidRPr="001D711F">
        <w:rPr>
          <w:color w:val="auto"/>
        </w:rPr>
        <w:t xml:space="preserve"> выполнение следующих пунктов Задания на проектирование:</w:t>
      </w:r>
    </w:p>
    <w:p w:rsidR="00443E19" w:rsidRPr="00C12FE3" w:rsidRDefault="00443E19" w:rsidP="004F2132">
      <w:pPr>
        <w:pStyle w:val="aff4"/>
        <w:numPr>
          <w:ilvl w:val="0"/>
          <w:numId w:val="35"/>
        </w:numPr>
        <w:spacing w:line="276" w:lineRule="auto"/>
        <w:jc w:val="both"/>
        <w:rPr>
          <w:color w:val="auto"/>
        </w:rPr>
      </w:pPr>
      <w:r w:rsidRPr="00C12FE3">
        <w:rPr>
          <w:color w:val="auto"/>
        </w:rPr>
        <w:t xml:space="preserve">п.6.1. </w:t>
      </w:r>
      <w:r w:rsidR="00963FDC">
        <w:rPr>
          <w:color w:val="auto"/>
        </w:rPr>
        <w:t xml:space="preserve">Весь комплекс инженерных изысканий, включая геологические, геодезические, гидрометеорологические и экологические изыскания для уникальных объектов ГРК, с </w:t>
      </w:r>
      <w:r w:rsidR="00CC7C10">
        <w:rPr>
          <w:color w:val="auto"/>
        </w:rPr>
        <w:t>последующей</w:t>
      </w:r>
      <w:r w:rsidR="00963FDC">
        <w:rPr>
          <w:color w:val="auto"/>
        </w:rPr>
        <w:t xml:space="preserve"> государственной экспертизой;</w:t>
      </w:r>
    </w:p>
    <w:p w:rsidR="00443E19" w:rsidRPr="001D711F" w:rsidRDefault="00443E19" w:rsidP="004F2132">
      <w:pPr>
        <w:pStyle w:val="aff4"/>
        <w:numPr>
          <w:ilvl w:val="0"/>
          <w:numId w:val="35"/>
        </w:numPr>
        <w:spacing w:line="276" w:lineRule="auto"/>
        <w:jc w:val="both"/>
        <w:rPr>
          <w:color w:val="auto"/>
        </w:rPr>
      </w:pPr>
      <w:r w:rsidRPr="001D711F">
        <w:rPr>
          <w:color w:val="auto"/>
        </w:rPr>
        <w:t xml:space="preserve">п.6.3. Состав проектной документации – пояснительная записка (ПЗ), </w:t>
      </w:r>
      <w:r w:rsidR="00FE408A">
        <w:rPr>
          <w:color w:val="auto"/>
        </w:rPr>
        <w:t>Схема планировочной организации земельного участка (ПЗУ), Архитектурные решения (АР), Конструктивные и объемно-планировочные решения (</w:t>
      </w:r>
      <w:proofErr w:type="gramStart"/>
      <w:r w:rsidR="00FE408A">
        <w:rPr>
          <w:color w:val="auto"/>
        </w:rPr>
        <w:t>КР</w:t>
      </w:r>
      <w:proofErr w:type="gramEnd"/>
      <w:r w:rsidR="00FE408A">
        <w:rPr>
          <w:color w:val="auto"/>
        </w:rPr>
        <w:t>),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(ИОС1</w:t>
      </w:r>
      <w:r w:rsidR="00C12FE3">
        <w:rPr>
          <w:color w:val="auto"/>
        </w:rPr>
        <w:t>, ИОС3, ИОС4), Проект организации строительства (ПОС), Проект организации работ по сносу или демонтажу объектов капитального строительства (ПОД), Перечень мероприятий по охране окружающей среды (ООС), Мероприятия по обеспечению пожарной безопасности (ПБ), Требования к обеспечению безопасной эксплуатации объекта капитального строительства</w:t>
      </w:r>
      <w:r w:rsidR="00CC7C10">
        <w:rPr>
          <w:color w:val="auto"/>
        </w:rPr>
        <w:t xml:space="preserve"> </w:t>
      </w:r>
      <w:r w:rsidR="00C12FE3">
        <w:rPr>
          <w:color w:val="auto"/>
        </w:rPr>
        <w:t>(ТБЭ), сметная документация (СМ);</w:t>
      </w:r>
    </w:p>
    <w:p w:rsidR="00443E19" w:rsidRPr="001D711F" w:rsidRDefault="00443E19" w:rsidP="004F2132">
      <w:pPr>
        <w:pStyle w:val="aff4"/>
        <w:numPr>
          <w:ilvl w:val="0"/>
          <w:numId w:val="35"/>
        </w:numPr>
        <w:spacing w:line="276" w:lineRule="auto"/>
        <w:jc w:val="both"/>
        <w:rPr>
          <w:color w:val="auto"/>
        </w:rPr>
      </w:pPr>
      <w:r w:rsidRPr="001D711F">
        <w:rPr>
          <w:color w:val="auto"/>
        </w:rPr>
        <w:t xml:space="preserve">п. 6.4. </w:t>
      </w:r>
      <w:proofErr w:type="gramStart"/>
      <w:r w:rsidRPr="001D711F">
        <w:rPr>
          <w:color w:val="auto"/>
        </w:rPr>
        <w:t xml:space="preserve">Состав рабочей документации – </w:t>
      </w:r>
      <w:r w:rsidR="00CC7C10">
        <w:rPr>
          <w:color w:val="auto"/>
        </w:rPr>
        <w:t xml:space="preserve">генеральный план (ГП), конструкции железобетонные (КЖ), конструкции металлические (КМ), наружные сети канализации (НК), </w:t>
      </w:r>
      <w:r w:rsidR="00FE408A">
        <w:rPr>
          <w:color w:val="auto"/>
        </w:rPr>
        <w:t xml:space="preserve">отопление, вентиляция и кондиционирование (ОВ), </w:t>
      </w:r>
      <w:r w:rsidR="00C12FE3">
        <w:rPr>
          <w:color w:val="auto"/>
        </w:rPr>
        <w:t>сметная документация (СМ);</w:t>
      </w:r>
      <w:proofErr w:type="gramEnd"/>
    </w:p>
    <w:p w:rsidR="00443E19" w:rsidRDefault="00443E19" w:rsidP="004F2132">
      <w:pPr>
        <w:pStyle w:val="aff4"/>
        <w:numPr>
          <w:ilvl w:val="0"/>
          <w:numId w:val="35"/>
        </w:numPr>
        <w:spacing w:line="276" w:lineRule="auto"/>
        <w:jc w:val="both"/>
        <w:rPr>
          <w:color w:val="auto"/>
        </w:rPr>
      </w:pPr>
      <w:r w:rsidRPr="001D711F">
        <w:rPr>
          <w:color w:val="auto"/>
        </w:rPr>
        <w:t>пункты 19, 20 в части объектов 1 и 2 класса, а также ОПО – не требуются</w:t>
      </w:r>
      <w:r w:rsidR="00C12FE3">
        <w:rPr>
          <w:color w:val="auto"/>
        </w:rPr>
        <w:t>;</w:t>
      </w:r>
    </w:p>
    <w:p w:rsidR="00C12FE3" w:rsidRDefault="00C12FE3" w:rsidP="004F2132">
      <w:pPr>
        <w:pStyle w:val="aff4"/>
        <w:numPr>
          <w:ilvl w:val="0"/>
          <w:numId w:val="35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п. 21</w:t>
      </w:r>
      <w:r w:rsidR="00963FDC">
        <w:rPr>
          <w:color w:val="auto"/>
        </w:rPr>
        <w:t>. Выделение работ по реконструкции каждой шахты в отдельный этап, с комплексом сопутствующих мероприятий.</w:t>
      </w:r>
    </w:p>
    <w:p w:rsidR="00443E19" w:rsidRPr="00C12FE3" w:rsidRDefault="00443E19" w:rsidP="004F2132">
      <w:pPr>
        <w:pStyle w:val="aff4"/>
        <w:numPr>
          <w:ilvl w:val="0"/>
          <w:numId w:val="31"/>
        </w:numPr>
        <w:spacing w:line="276" w:lineRule="auto"/>
        <w:ind w:left="357" w:hanging="357"/>
        <w:jc w:val="both"/>
      </w:pPr>
      <w:r w:rsidRPr="00C4159B">
        <w:t xml:space="preserve">Технические условия на подключение к источникам снабжения, инженерным сетям и коммуникациям </w:t>
      </w:r>
      <w:r>
        <w:t>на период строительства</w:t>
      </w:r>
      <w:r w:rsidRPr="00C4159B">
        <w:t xml:space="preserve"> запрашивается подрядной организацией</w:t>
      </w:r>
      <w:r>
        <w:t xml:space="preserve"> самостоятельно </w:t>
      </w:r>
      <w:r w:rsidR="002120FE">
        <w:t>при необходимости от имени Заказчика и его согласовании.</w:t>
      </w:r>
    </w:p>
    <w:p w:rsidR="00443E19" w:rsidRPr="00C12FE3" w:rsidRDefault="00443E19" w:rsidP="004F2132">
      <w:pPr>
        <w:pStyle w:val="aff4"/>
        <w:numPr>
          <w:ilvl w:val="0"/>
          <w:numId w:val="31"/>
        </w:numPr>
        <w:spacing w:line="276" w:lineRule="auto"/>
        <w:ind w:left="357" w:hanging="357"/>
        <w:jc w:val="both"/>
      </w:pPr>
      <w:r w:rsidRPr="00C12FE3">
        <w:lastRenderedPageBreak/>
        <w:t>Инженерно-геодезические изыскания выполнять в полосе шириной 30м и земельного участка предоставленного для строительства главного разгрузочного коллектора.</w:t>
      </w:r>
    </w:p>
    <w:p w:rsidR="00443E19" w:rsidRPr="00C12FE3" w:rsidRDefault="00443E19" w:rsidP="004F2132">
      <w:pPr>
        <w:pStyle w:val="aff4"/>
        <w:numPr>
          <w:ilvl w:val="0"/>
          <w:numId w:val="31"/>
        </w:numPr>
        <w:spacing w:line="276" w:lineRule="auto"/>
        <w:ind w:left="357" w:hanging="357"/>
        <w:jc w:val="both"/>
      </w:pPr>
      <w:r w:rsidRPr="00C12FE3">
        <w:t>Сбор и получение исходных данных необходимых для проектирования объекта выполняется силами проектной организации.</w:t>
      </w:r>
    </w:p>
    <w:p w:rsidR="00443E19" w:rsidRPr="00C12FE3" w:rsidRDefault="00443E19" w:rsidP="004F2132">
      <w:pPr>
        <w:pStyle w:val="aff4"/>
        <w:numPr>
          <w:ilvl w:val="0"/>
          <w:numId w:val="31"/>
        </w:numPr>
        <w:spacing w:line="276" w:lineRule="auto"/>
        <w:ind w:left="357" w:hanging="357"/>
        <w:jc w:val="both"/>
      </w:pPr>
      <w:r w:rsidRPr="00C12FE3">
        <w:t>Перечень исходных данных предоставляемы</w:t>
      </w:r>
      <w:r w:rsidR="00110518">
        <w:t>х</w:t>
      </w:r>
      <w:r w:rsidRPr="00C12FE3">
        <w:t xml:space="preserve"> Заказчиком:</w:t>
      </w:r>
    </w:p>
    <w:p w:rsidR="00443E19" w:rsidRPr="00C12FE3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C12FE3">
        <w:rPr>
          <w:color w:val="auto"/>
        </w:rPr>
        <w:t>Отчет о проведенных работах по обследованию Главного разгрузочного коллектора на участке от шахты № 4 до шахты № 13</w:t>
      </w:r>
      <w:r w:rsidR="00110518">
        <w:rPr>
          <w:color w:val="auto"/>
        </w:rPr>
        <w:t>, 2018 год</w:t>
      </w:r>
      <w:r w:rsidRPr="00C12FE3">
        <w:rPr>
          <w:color w:val="auto"/>
        </w:rPr>
        <w:t>.</w:t>
      </w:r>
    </w:p>
    <w:p w:rsidR="00443E19" w:rsidRPr="00C12FE3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C12FE3">
        <w:rPr>
          <w:color w:val="auto"/>
        </w:rPr>
        <w:t>Предварительный отчет по мониторингу концентраций загрязняющих веще</w:t>
      </w:r>
      <w:proofErr w:type="gramStart"/>
      <w:r w:rsidRPr="00C12FE3">
        <w:rPr>
          <w:color w:val="auto"/>
        </w:rPr>
        <w:t>ств в ст</w:t>
      </w:r>
      <w:proofErr w:type="gramEnd"/>
      <w:r w:rsidRPr="00C12FE3">
        <w:rPr>
          <w:color w:val="auto"/>
        </w:rPr>
        <w:t>очных водах и атмосферном воздухе за 2</w:t>
      </w:r>
      <w:r w:rsidR="00923CCF">
        <w:rPr>
          <w:color w:val="auto"/>
        </w:rPr>
        <w:t>-3</w:t>
      </w:r>
      <w:r w:rsidRPr="00C12FE3">
        <w:rPr>
          <w:color w:val="auto"/>
        </w:rPr>
        <w:t xml:space="preserve"> квартал 2019 года.</w:t>
      </w:r>
    </w:p>
    <w:p w:rsidR="00443E19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C12FE3">
        <w:rPr>
          <w:color w:val="auto"/>
        </w:rPr>
        <w:t>Исполнительная документация на строительство шахт (предоставляется для ознакомления на территории Заказчика</w:t>
      </w:r>
      <w:r w:rsidR="00923CCF">
        <w:rPr>
          <w:color w:val="auto"/>
        </w:rPr>
        <w:t>).</w:t>
      </w:r>
    </w:p>
    <w:p w:rsidR="00110518" w:rsidRDefault="00110518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>
        <w:rPr>
          <w:color w:val="auto"/>
        </w:rPr>
        <w:t>Отчет по визуальному и инструментальному обследованию шахт, 2019 год.</w:t>
      </w:r>
    </w:p>
    <w:p w:rsidR="00934C68" w:rsidRPr="00934C68" w:rsidRDefault="00934C68" w:rsidP="00934C68">
      <w:pPr>
        <w:pStyle w:val="aff4"/>
        <w:numPr>
          <w:ilvl w:val="0"/>
          <w:numId w:val="31"/>
        </w:numPr>
        <w:spacing w:line="276" w:lineRule="auto"/>
        <w:ind w:left="357" w:hanging="357"/>
        <w:jc w:val="both"/>
        <w:rPr>
          <w:color w:val="auto"/>
        </w:rPr>
      </w:pPr>
      <w:r w:rsidRPr="00934C68">
        <w:t>Габариты</w:t>
      </w:r>
      <w:r w:rsidRPr="00934C68">
        <w:rPr>
          <w:color w:val="auto"/>
        </w:rPr>
        <w:t xml:space="preserve"> объекта:</w:t>
      </w:r>
    </w:p>
    <w:tbl>
      <w:tblPr>
        <w:tblW w:w="8065" w:type="dxa"/>
        <w:tblInd w:w="807" w:type="dxa"/>
        <w:tblLook w:val="04A0" w:firstRow="1" w:lastRow="0" w:firstColumn="1" w:lastColumn="0" w:noHBand="0" w:noVBand="1"/>
      </w:tblPr>
      <w:tblGrid>
        <w:gridCol w:w="2585"/>
        <w:gridCol w:w="2180"/>
        <w:gridCol w:w="2180"/>
        <w:gridCol w:w="1120"/>
      </w:tblGrid>
      <w:tr w:rsidR="00934C68" w:rsidRPr="004D2475" w:rsidTr="00934C68">
        <w:trPr>
          <w:trHeight w:val="600"/>
        </w:trPr>
        <w:tc>
          <w:tcPr>
            <w:tcW w:w="2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ind w:left="-74" w:right="-128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Наименование объекта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68" w:rsidRPr="004D2475" w:rsidRDefault="00934C68" w:rsidP="006079DB">
            <w:pPr>
              <w:spacing w:line="276" w:lineRule="auto"/>
              <w:ind w:left="-74" w:right="-128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 xml:space="preserve">Площадь </w:t>
            </w:r>
            <w:r w:rsidR="006079DB">
              <w:rPr>
                <w:rFonts w:ascii="Calibri" w:hAnsi="Calibri"/>
                <w:sz w:val="22"/>
                <w:szCs w:val="22"/>
              </w:rPr>
              <w:t>внутренней поверхности шахты</w:t>
            </w:r>
            <w:r w:rsidRPr="004D2475"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 w:rsidRPr="004D2475">
              <w:rPr>
                <w:rFonts w:ascii="Calibri" w:hAnsi="Calibri"/>
                <w:sz w:val="22"/>
                <w:szCs w:val="22"/>
              </w:rPr>
              <w:t>кв</w:t>
            </w:r>
            <w:proofErr w:type="gramStart"/>
            <w:r w:rsidRPr="004D2475">
              <w:rPr>
                <w:rFonts w:ascii="Calibri" w:hAnsi="Calibri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ind w:left="-74" w:right="-128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 xml:space="preserve">Объем сооружения, </w:t>
            </w:r>
            <w:proofErr w:type="spellStart"/>
            <w:r w:rsidRPr="004D2475">
              <w:rPr>
                <w:rFonts w:ascii="Calibri" w:hAnsi="Calibri"/>
                <w:sz w:val="22"/>
                <w:szCs w:val="22"/>
              </w:rPr>
              <w:t>куб</w:t>
            </w:r>
            <w:proofErr w:type="gramStart"/>
            <w:r w:rsidRPr="004D2475">
              <w:rPr>
                <w:rFonts w:ascii="Calibri" w:hAnsi="Calibri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ind w:left="-74" w:right="-128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Высота,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gramStart"/>
            <w:r w:rsidRPr="004D2475">
              <w:rPr>
                <w:rFonts w:ascii="Calibri" w:hAnsi="Calibri"/>
                <w:sz w:val="22"/>
                <w:szCs w:val="22"/>
              </w:rPr>
              <w:t>м</w:t>
            </w:r>
            <w:proofErr w:type="gramEnd"/>
          </w:p>
        </w:tc>
      </w:tr>
      <w:tr w:rsidR="00934C68" w:rsidRPr="004D2475" w:rsidTr="00934C68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68" w:rsidRPr="004D2475" w:rsidRDefault="00934C68" w:rsidP="00934C68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2А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914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16,5</w:t>
            </w:r>
          </w:p>
        </w:tc>
      </w:tr>
      <w:tr w:rsidR="00934C68" w:rsidRPr="004D2475" w:rsidTr="00934C68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68" w:rsidRPr="004D2475" w:rsidRDefault="00934C68" w:rsidP="00934C68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449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942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17</w:t>
            </w:r>
          </w:p>
        </w:tc>
      </w:tr>
      <w:tr w:rsidR="00934C68" w:rsidRPr="004D2475" w:rsidTr="00934C68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68" w:rsidRPr="004D2475" w:rsidRDefault="00934C68" w:rsidP="00934C68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914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16,5</w:t>
            </w:r>
          </w:p>
        </w:tc>
      </w:tr>
      <w:tr w:rsidR="00934C68" w:rsidRPr="004D2475" w:rsidTr="00934C68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68" w:rsidRPr="004D2475" w:rsidRDefault="00934C68" w:rsidP="00934C68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581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1219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22</w:t>
            </w:r>
          </w:p>
        </w:tc>
      </w:tr>
      <w:tr w:rsidR="00934C68" w:rsidRPr="004D2475" w:rsidTr="00934C68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68" w:rsidRPr="004D2475" w:rsidRDefault="00934C68" w:rsidP="00934C68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818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1718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31</w:t>
            </w:r>
          </w:p>
        </w:tc>
      </w:tr>
      <w:tr w:rsidR="00934C68" w:rsidRPr="004D2475" w:rsidTr="00934C68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68" w:rsidRPr="004D2475" w:rsidRDefault="00934C68" w:rsidP="00934C68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1056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2217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40</w:t>
            </w:r>
          </w:p>
        </w:tc>
      </w:tr>
      <w:tr w:rsidR="00934C68" w:rsidRPr="004D2475" w:rsidTr="00934C68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68" w:rsidRPr="004D2475" w:rsidRDefault="00934C68" w:rsidP="00934C68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792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1662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30</w:t>
            </w:r>
          </w:p>
        </w:tc>
      </w:tr>
      <w:tr w:rsidR="00934C68" w:rsidRPr="004D2475" w:rsidTr="00934C68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68" w:rsidRPr="004D2475" w:rsidRDefault="00934C68" w:rsidP="00934C68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607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1275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23</w:t>
            </w:r>
          </w:p>
        </w:tc>
      </w:tr>
      <w:tr w:rsidR="00934C68" w:rsidRPr="004D2475" w:rsidTr="00934C68">
        <w:trPr>
          <w:trHeight w:val="315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68" w:rsidRPr="004D2475" w:rsidRDefault="00934C68" w:rsidP="00934C68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1003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2106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4C68" w:rsidRPr="004D2475" w:rsidRDefault="00934C68" w:rsidP="00934C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38</w:t>
            </w:r>
          </w:p>
        </w:tc>
      </w:tr>
    </w:tbl>
    <w:p w:rsidR="00934C68" w:rsidRPr="00934C68" w:rsidRDefault="00934C68" w:rsidP="00934C68">
      <w:pPr>
        <w:spacing w:line="276" w:lineRule="auto"/>
        <w:jc w:val="both"/>
        <w:rPr>
          <w:color w:val="auto"/>
        </w:rPr>
      </w:pPr>
    </w:p>
    <w:sectPr w:rsidR="00934C68" w:rsidRPr="00934C68" w:rsidSect="00C4033A">
      <w:headerReference w:type="default" r:id="rId9"/>
      <w:footerReference w:type="even" r:id="rId10"/>
      <w:pgSz w:w="11906" w:h="16838" w:code="9"/>
      <w:pgMar w:top="539" w:right="567" w:bottom="567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BAD" w:rsidRDefault="002A6BAD">
      <w:r>
        <w:separator/>
      </w:r>
    </w:p>
  </w:endnote>
  <w:endnote w:type="continuationSeparator" w:id="0">
    <w:p w:rsidR="002A6BAD" w:rsidRDefault="002A6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2F3" w:rsidRDefault="00D122F3" w:rsidP="00663AB8">
    <w:pPr>
      <w:pStyle w:val="af1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122F3" w:rsidRDefault="00D122F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BAD" w:rsidRDefault="002A6BAD">
      <w:r>
        <w:separator/>
      </w:r>
    </w:p>
  </w:footnote>
  <w:footnote w:type="continuationSeparator" w:id="0">
    <w:p w:rsidR="002A6BAD" w:rsidRDefault="002A6B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2F3" w:rsidRPr="002C6FD1" w:rsidRDefault="00D122F3" w:rsidP="00663AB8">
    <w:pPr>
      <w:jc w:val="center"/>
      <w:rPr>
        <w:sz w:val="18"/>
        <w:szCs w:val="18"/>
      </w:rPr>
    </w:pPr>
  </w:p>
  <w:p w:rsidR="00D122F3" w:rsidRPr="00066B8A" w:rsidRDefault="00D122F3">
    <w:pPr>
      <w:pStyle w:val="af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CD1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111288C"/>
    <w:multiLevelType w:val="hybridMultilevel"/>
    <w:tmpl w:val="78C6D51A"/>
    <w:lvl w:ilvl="0" w:tplc="BFE2F68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53581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94D0AF8"/>
    <w:multiLevelType w:val="hybridMultilevel"/>
    <w:tmpl w:val="E11C9BAE"/>
    <w:lvl w:ilvl="0" w:tplc="ED4E8BBA">
      <w:start w:val="1"/>
      <w:numFmt w:val="decimal"/>
      <w:pStyle w:val="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D1922"/>
    <w:multiLevelType w:val="hybridMultilevel"/>
    <w:tmpl w:val="0FA20382"/>
    <w:lvl w:ilvl="0" w:tplc="E932B5DE">
      <w:start w:val="1"/>
      <w:numFmt w:val="decimal"/>
      <w:pStyle w:val="-"/>
      <w:lvlText w:val="%1."/>
      <w:lvlJc w:val="left"/>
      <w:pPr>
        <w:tabs>
          <w:tab w:val="num" w:pos="360"/>
        </w:tabs>
        <w:ind w:left="360" w:hanging="360"/>
      </w:pPr>
      <w:rPr>
        <w:b/>
        <w:color w:val="000000"/>
      </w:rPr>
    </w:lvl>
    <w:lvl w:ilvl="1" w:tplc="57C6CDB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0028A8"/>
    <w:multiLevelType w:val="hybridMultilevel"/>
    <w:tmpl w:val="CBC613BA"/>
    <w:lvl w:ilvl="0" w:tplc="96D6FD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aps w:val="0"/>
        <w:strike w:val="0"/>
        <w:dstrike w:val="0"/>
        <w:vanish w:val="0"/>
        <w:color w:val="000000"/>
        <w:spacing w:val="-6"/>
        <w:sz w:val="20"/>
        <w:szCs w:val="2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B53839"/>
    <w:multiLevelType w:val="hybridMultilevel"/>
    <w:tmpl w:val="D7EC1C62"/>
    <w:lvl w:ilvl="0" w:tplc="D67010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405E5F"/>
    <w:multiLevelType w:val="hybridMultilevel"/>
    <w:tmpl w:val="4036A5E4"/>
    <w:lvl w:ilvl="0" w:tplc="4AAE53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4271634"/>
    <w:multiLevelType w:val="hybridMultilevel"/>
    <w:tmpl w:val="E6525B60"/>
    <w:lvl w:ilvl="0" w:tplc="8DEABCC8">
      <w:start w:val="1"/>
      <w:numFmt w:val="bullet"/>
      <w:pStyle w:val="a"/>
      <w:lvlText w:val="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8C9E31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DEABC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CCDC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B73AA8"/>
    <w:multiLevelType w:val="hybridMultilevel"/>
    <w:tmpl w:val="43349078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A9D7FDE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ADA1B63"/>
    <w:multiLevelType w:val="hybridMultilevel"/>
    <w:tmpl w:val="93081F1A"/>
    <w:lvl w:ilvl="0" w:tplc="23F6DD40">
      <w:start w:val="1"/>
      <w:numFmt w:val="russianLower"/>
      <w:pStyle w:val="a0"/>
      <w:lvlText w:val="%1)"/>
      <w:lvlJc w:val="left"/>
      <w:pPr>
        <w:tabs>
          <w:tab w:val="num" w:pos="1077"/>
        </w:tabs>
        <w:ind w:left="107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2">
    <w:nsid w:val="2E937E2A"/>
    <w:multiLevelType w:val="multilevel"/>
    <w:tmpl w:val="EE8272AC"/>
    <w:lvl w:ilvl="0">
      <w:start w:val="1"/>
      <w:numFmt w:val="bullet"/>
      <w:pStyle w:val="-0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F0A5155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4">
    <w:nsid w:val="369665AD"/>
    <w:multiLevelType w:val="multilevel"/>
    <w:tmpl w:val="AEFA5136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>
    <w:nsid w:val="3A48214A"/>
    <w:multiLevelType w:val="multilevel"/>
    <w:tmpl w:val="D61A5E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8D00ADB"/>
    <w:multiLevelType w:val="multilevel"/>
    <w:tmpl w:val="77D6AEF6"/>
    <w:lvl w:ilvl="0">
      <w:start w:val="1"/>
      <w:numFmt w:val="decimal"/>
      <w:pStyle w:val="1TimesNewRoman14pt16pt"/>
      <w:lvlText w:val="%1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1">
      <w:start w:val="9"/>
      <w:numFmt w:val="decimal"/>
      <w:isLgl/>
      <w:lvlText w:val="9.%2"/>
      <w:lvlJc w:val="left"/>
      <w:pPr>
        <w:tabs>
          <w:tab w:val="num" w:pos="1278"/>
        </w:tabs>
        <w:ind w:left="12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652"/>
        </w:tabs>
        <w:ind w:left="26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652"/>
        </w:tabs>
        <w:ind w:left="26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012"/>
        </w:tabs>
        <w:ind w:left="30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12"/>
        </w:tabs>
        <w:ind w:left="30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32"/>
        </w:tabs>
        <w:ind w:left="3732" w:hanging="1800"/>
      </w:pPr>
      <w:rPr>
        <w:rFonts w:hint="default"/>
      </w:rPr>
    </w:lvl>
  </w:abstractNum>
  <w:abstractNum w:abstractNumId="17">
    <w:nsid w:val="4E124EC8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8">
    <w:nsid w:val="4E2C322C"/>
    <w:multiLevelType w:val="hybridMultilevel"/>
    <w:tmpl w:val="D50CDAAE"/>
    <w:lvl w:ilvl="0" w:tplc="5C06C67C">
      <w:start w:val="1"/>
      <w:numFmt w:val="bulle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52734850"/>
    <w:multiLevelType w:val="hybridMultilevel"/>
    <w:tmpl w:val="5998B572"/>
    <w:lvl w:ilvl="0" w:tplc="244E340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0">
    <w:nsid w:val="54DC37A2"/>
    <w:multiLevelType w:val="hybridMultilevel"/>
    <w:tmpl w:val="7F184602"/>
    <w:lvl w:ilvl="0" w:tplc="EDAECDF4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5A564C8B"/>
    <w:multiLevelType w:val="hybridMultilevel"/>
    <w:tmpl w:val="8BC8F88A"/>
    <w:lvl w:ilvl="0" w:tplc="EDAECDF4">
      <w:start w:val="1"/>
      <w:numFmt w:val="bullet"/>
      <w:lvlText w:val=""/>
      <w:lvlJc w:val="left"/>
      <w:pPr>
        <w:tabs>
          <w:tab w:val="num" w:pos="180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5C6D07BA"/>
    <w:multiLevelType w:val="multilevel"/>
    <w:tmpl w:val="79AC463E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7"/>
      <w:lvlText w:val="%1.%2"/>
      <w:lvlJc w:val="left"/>
      <w:pPr>
        <w:ind w:left="1427" w:hanging="576"/>
      </w:pPr>
      <w:rPr>
        <w:rFonts w:hint="default"/>
        <w:b w:val="0"/>
        <w:strike w:val="0"/>
        <w:sz w:val="24"/>
        <w:szCs w:val="24"/>
      </w:rPr>
    </w:lvl>
    <w:lvl w:ilvl="2">
      <w:start w:val="1"/>
      <w:numFmt w:val="decimal"/>
      <w:pStyle w:val="30"/>
      <w:lvlText w:val="%1.%2.%3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>
    <w:nsid w:val="6C0F3CD4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4">
    <w:nsid w:val="6F590587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757A1E38"/>
    <w:multiLevelType w:val="multilevel"/>
    <w:tmpl w:val="1F7E8D6C"/>
    <w:lvl w:ilvl="0">
      <w:start w:val="1"/>
      <w:numFmt w:val="decimal"/>
      <w:pStyle w:val="2"/>
      <w:lvlText w:val="%1."/>
      <w:lvlJc w:val="left"/>
      <w:pPr>
        <w:ind w:left="284" w:firstLine="28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64F0101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78DA0877"/>
    <w:multiLevelType w:val="hybridMultilevel"/>
    <w:tmpl w:val="878C6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33672B"/>
    <w:multiLevelType w:val="hybridMultilevel"/>
    <w:tmpl w:val="167280A4"/>
    <w:lvl w:ilvl="0" w:tplc="0419000B">
      <w:start w:val="1"/>
      <w:numFmt w:val="bullet"/>
      <w:lvlText w:val=""/>
      <w:lvlJc w:val="left"/>
      <w:pPr>
        <w:ind w:left="15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9">
    <w:nsid w:val="7E8F0618"/>
    <w:multiLevelType w:val="hybridMultilevel"/>
    <w:tmpl w:val="F71EF762"/>
    <w:lvl w:ilvl="0" w:tplc="96D6FD6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caps w:val="0"/>
        <w:strike w:val="0"/>
        <w:dstrike w:val="0"/>
        <w:vanish w:val="0"/>
        <w:color w:val="000000"/>
        <w:spacing w:val="-6"/>
        <w:sz w:val="20"/>
        <w:szCs w:val="2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8"/>
  </w:num>
  <w:num w:numId="4">
    <w:abstractNumId w:val="4"/>
  </w:num>
  <w:num w:numId="5">
    <w:abstractNumId w:val="12"/>
  </w:num>
  <w:num w:numId="6">
    <w:abstractNumId w:val="10"/>
  </w:num>
  <w:num w:numId="7">
    <w:abstractNumId w:val="24"/>
  </w:num>
  <w:num w:numId="8">
    <w:abstractNumId w:val="0"/>
  </w:num>
  <w:num w:numId="9">
    <w:abstractNumId w:val="26"/>
  </w:num>
  <w:num w:numId="10">
    <w:abstractNumId w:val="21"/>
  </w:num>
  <w:num w:numId="11">
    <w:abstractNumId w:val="11"/>
  </w:num>
  <w:num w:numId="12">
    <w:abstractNumId w:val="25"/>
  </w:num>
  <w:num w:numId="13">
    <w:abstractNumId w:val="6"/>
  </w:num>
  <w:num w:numId="14">
    <w:abstractNumId w:val="2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29"/>
  </w:num>
  <w:num w:numId="24">
    <w:abstractNumId w:val="7"/>
  </w:num>
  <w:num w:numId="25">
    <w:abstractNumId w:val="20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8"/>
  </w:num>
  <w:num w:numId="29">
    <w:abstractNumId w:val="3"/>
  </w:num>
  <w:num w:numId="30">
    <w:abstractNumId w:val="27"/>
  </w:num>
  <w:num w:numId="31">
    <w:abstractNumId w:val="15"/>
  </w:num>
  <w:num w:numId="32">
    <w:abstractNumId w:val="19"/>
  </w:num>
  <w:num w:numId="33">
    <w:abstractNumId w:val="14"/>
  </w:num>
  <w:num w:numId="34">
    <w:abstractNumId w:val="28"/>
  </w:num>
  <w:num w:numId="35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59"/>
    <w:rsid w:val="00000365"/>
    <w:rsid w:val="0000079F"/>
    <w:rsid w:val="00002116"/>
    <w:rsid w:val="0000285E"/>
    <w:rsid w:val="00002B0C"/>
    <w:rsid w:val="00002ED1"/>
    <w:rsid w:val="00002F91"/>
    <w:rsid w:val="0000426C"/>
    <w:rsid w:val="00005D35"/>
    <w:rsid w:val="00005EB7"/>
    <w:rsid w:val="0000615F"/>
    <w:rsid w:val="00006265"/>
    <w:rsid w:val="0000628C"/>
    <w:rsid w:val="00007329"/>
    <w:rsid w:val="000101F3"/>
    <w:rsid w:val="000103D0"/>
    <w:rsid w:val="00010C94"/>
    <w:rsid w:val="000119AE"/>
    <w:rsid w:val="00012667"/>
    <w:rsid w:val="000134F3"/>
    <w:rsid w:val="00013D1F"/>
    <w:rsid w:val="00013E93"/>
    <w:rsid w:val="00014127"/>
    <w:rsid w:val="00015E9D"/>
    <w:rsid w:val="00020C09"/>
    <w:rsid w:val="00023583"/>
    <w:rsid w:val="00023996"/>
    <w:rsid w:val="00024934"/>
    <w:rsid w:val="00026504"/>
    <w:rsid w:val="000301B7"/>
    <w:rsid w:val="000306DA"/>
    <w:rsid w:val="00031AC8"/>
    <w:rsid w:val="0003200D"/>
    <w:rsid w:val="00032C5B"/>
    <w:rsid w:val="00032F4C"/>
    <w:rsid w:val="0003355C"/>
    <w:rsid w:val="00033BCF"/>
    <w:rsid w:val="00034307"/>
    <w:rsid w:val="00034C5F"/>
    <w:rsid w:val="00034D31"/>
    <w:rsid w:val="000358EB"/>
    <w:rsid w:val="0003691B"/>
    <w:rsid w:val="00036B0D"/>
    <w:rsid w:val="00036B7C"/>
    <w:rsid w:val="00037EA0"/>
    <w:rsid w:val="00040018"/>
    <w:rsid w:val="00040B36"/>
    <w:rsid w:val="00042E15"/>
    <w:rsid w:val="00043ECA"/>
    <w:rsid w:val="00044E8C"/>
    <w:rsid w:val="000460D7"/>
    <w:rsid w:val="0004619F"/>
    <w:rsid w:val="000465D4"/>
    <w:rsid w:val="00046743"/>
    <w:rsid w:val="00047091"/>
    <w:rsid w:val="0004732A"/>
    <w:rsid w:val="00050434"/>
    <w:rsid w:val="00051D43"/>
    <w:rsid w:val="000528DE"/>
    <w:rsid w:val="00053229"/>
    <w:rsid w:val="00053944"/>
    <w:rsid w:val="00053F6B"/>
    <w:rsid w:val="00054290"/>
    <w:rsid w:val="00056C59"/>
    <w:rsid w:val="00056C61"/>
    <w:rsid w:val="00060D3A"/>
    <w:rsid w:val="00061475"/>
    <w:rsid w:val="00061677"/>
    <w:rsid w:val="000621E1"/>
    <w:rsid w:val="000627C9"/>
    <w:rsid w:val="00062902"/>
    <w:rsid w:val="000645D3"/>
    <w:rsid w:val="00064991"/>
    <w:rsid w:val="00066094"/>
    <w:rsid w:val="0006695A"/>
    <w:rsid w:val="00066B8A"/>
    <w:rsid w:val="000719D5"/>
    <w:rsid w:val="00072157"/>
    <w:rsid w:val="000724EE"/>
    <w:rsid w:val="00072DAF"/>
    <w:rsid w:val="00073129"/>
    <w:rsid w:val="0007403D"/>
    <w:rsid w:val="00075036"/>
    <w:rsid w:val="0007600D"/>
    <w:rsid w:val="00076ABE"/>
    <w:rsid w:val="0007794E"/>
    <w:rsid w:val="00077C86"/>
    <w:rsid w:val="00080AA2"/>
    <w:rsid w:val="00081442"/>
    <w:rsid w:val="00081982"/>
    <w:rsid w:val="0008235A"/>
    <w:rsid w:val="00084B69"/>
    <w:rsid w:val="00084CB7"/>
    <w:rsid w:val="000851AC"/>
    <w:rsid w:val="0008624C"/>
    <w:rsid w:val="000878C1"/>
    <w:rsid w:val="0009110D"/>
    <w:rsid w:val="00091AD9"/>
    <w:rsid w:val="0009212D"/>
    <w:rsid w:val="00095A91"/>
    <w:rsid w:val="00096BB1"/>
    <w:rsid w:val="00097792"/>
    <w:rsid w:val="000A11E8"/>
    <w:rsid w:val="000A324E"/>
    <w:rsid w:val="000A3685"/>
    <w:rsid w:val="000A3C20"/>
    <w:rsid w:val="000A5191"/>
    <w:rsid w:val="000A5700"/>
    <w:rsid w:val="000A7C6F"/>
    <w:rsid w:val="000B07A7"/>
    <w:rsid w:val="000B14C5"/>
    <w:rsid w:val="000B1D3C"/>
    <w:rsid w:val="000B2353"/>
    <w:rsid w:val="000B2CAA"/>
    <w:rsid w:val="000B32D2"/>
    <w:rsid w:val="000C0E50"/>
    <w:rsid w:val="000C2E41"/>
    <w:rsid w:val="000C2E5F"/>
    <w:rsid w:val="000C4FCD"/>
    <w:rsid w:val="000C5DF8"/>
    <w:rsid w:val="000C6252"/>
    <w:rsid w:val="000C7F8A"/>
    <w:rsid w:val="000D00E4"/>
    <w:rsid w:val="000D0FE8"/>
    <w:rsid w:val="000D3622"/>
    <w:rsid w:val="000D4326"/>
    <w:rsid w:val="000D46A2"/>
    <w:rsid w:val="000D6353"/>
    <w:rsid w:val="000E0A48"/>
    <w:rsid w:val="000E1E01"/>
    <w:rsid w:val="000E1EB3"/>
    <w:rsid w:val="000E297C"/>
    <w:rsid w:val="000E31F2"/>
    <w:rsid w:val="000E437A"/>
    <w:rsid w:val="000E43C2"/>
    <w:rsid w:val="000E44EE"/>
    <w:rsid w:val="000E4E4D"/>
    <w:rsid w:val="000E4F4A"/>
    <w:rsid w:val="000E6153"/>
    <w:rsid w:val="000E6F54"/>
    <w:rsid w:val="000E73E6"/>
    <w:rsid w:val="000E741F"/>
    <w:rsid w:val="000E745A"/>
    <w:rsid w:val="000E77EC"/>
    <w:rsid w:val="000F090A"/>
    <w:rsid w:val="000F0919"/>
    <w:rsid w:val="000F0A4B"/>
    <w:rsid w:val="000F210D"/>
    <w:rsid w:val="000F2746"/>
    <w:rsid w:val="000F28ED"/>
    <w:rsid w:val="000F2D80"/>
    <w:rsid w:val="000F773F"/>
    <w:rsid w:val="000F7832"/>
    <w:rsid w:val="000F7AD7"/>
    <w:rsid w:val="001029FD"/>
    <w:rsid w:val="001032FA"/>
    <w:rsid w:val="00105931"/>
    <w:rsid w:val="001063EA"/>
    <w:rsid w:val="001068AB"/>
    <w:rsid w:val="0010709A"/>
    <w:rsid w:val="0011019F"/>
    <w:rsid w:val="00110518"/>
    <w:rsid w:val="001114E1"/>
    <w:rsid w:val="0011158E"/>
    <w:rsid w:val="001121E8"/>
    <w:rsid w:val="00113A61"/>
    <w:rsid w:val="00115F0C"/>
    <w:rsid w:val="0011617C"/>
    <w:rsid w:val="001174A0"/>
    <w:rsid w:val="00117924"/>
    <w:rsid w:val="00117948"/>
    <w:rsid w:val="0012015C"/>
    <w:rsid w:val="00120321"/>
    <w:rsid w:val="00120D7E"/>
    <w:rsid w:val="00120F35"/>
    <w:rsid w:val="001210E4"/>
    <w:rsid w:val="00121EA5"/>
    <w:rsid w:val="0012505E"/>
    <w:rsid w:val="00130651"/>
    <w:rsid w:val="00131066"/>
    <w:rsid w:val="0013197E"/>
    <w:rsid w:val="00132801"/>
    <w:rsid w:val="00132B20"/>
    <w:rsid w:val="00133011"/>
    <w:rsid w:val="00133A80"/>
    <w:rsid w:val="001341A4"/>
    <w:rsid w:val="00134611"/>
    <w:rsid w:val="00136B4D"/>
    <w:rsid w:val="00136EF0"/>
    <w:rsid w:val="00137547"/>
    <w:rsid w:val="00137680"/>
    <w:rsid w:val="00137893"/>
    <w:rsid w:val="00137AD3"/>
    <w:rsid w:val="00140BF0"/>
    <w:rsid w:val="00140E84"/>
    <w:rsid w:val="00141C9E"/>
    <w:rsid w:val="00141D08"/>
    <w:rsid w:val="00143409"/>
    <w:rsid w:val="001435FB"/>
    <w:rsid w:val="00143DD6"/>
    <w:rsid w:val="00145AD3"/>
    <w:rsid w:val="00146779"/>
    <w:rsid w:val="00150193"/>
    <w:rsid w:val="0015046E"/>
    <w:rsid w:val="00152230"/>
    <w:rsid w:val="00153063"/>
    <w:rsid w:val="00154968"/>
    <w:rsid w:val="00155772"/>
    <w:rsid w:val="0015584F"/>
    <w:rsid w:val="0015611F"/>
    <w:rsid w:val="00156E02"/>
    <w:rsid w:val="00157702"/>
    <w:rsid w:val="00160C84"/>
    <w:rsid w:val="001615D1"/>
    <w:rsid w:val="00161B23"/>
    <w:rsid w:val="00161E69"/>
    <w:rsid w:val="00163906"/>
    <w:rsid w:val="00163954"/>
    <w:rsid w:val="00164876"/>
    <w:rsid w:val="00165CFF"/>
    <w:rsid w:val="0016617D"/>
    <w:rsid w:val="001713A8"/>
    <w:rsid w:val="00172620"/>
    <w:rsid w:val="00172FF8"/>
    <w:rsid w:val="00173B2A"/>
    <w:rsid w:val="00176499"/>
    <w:rsid w:val="00176CE8"/>
    <w:rsid w:val="001773B2"/>
    <w:rsid w:val="001779A5"/>
    <w:rsid w:val="0018075C"/>
    <w:rsid w:val="00180A14"/>
    <w:rsid w:val="00180FB6"/>
    <w:rsid w:val="00181411"/>
    <w:rsid w:val="0018214C"/>
    <w:rsid w:val="00182E9A"/>
    <w:rsid w:val="00183469"/>
    <w:rsid w:val="0018424E"/>
    <w:rsid w:val="001842B8"/>
    <w:rsid w:val="00184F05"/>
    <w:rsid w:val="00185E2D"/>
    <w:rsid w:val="0018657F"/>
    <w:rsid w:val="001869BE"/>
    <w:rsid w:val="00187F62"/>
    <w:rsid w:val="001910D6"/>
    <w:rsid w:val="001917F0"/>
    <w:rsid w:val="001920AD"/>
    <w:rsid w:val="00192538"/>
    <w:rsid w:val="00193687"/>
    <w:rsid w:val="001944B6"/>
    <w:rsid w:val="001954C5"/>
    <w:rsid w:val="00195691"/>
    <w:rsid w:val="001962B0"/>
    <w:rsid w:val="001964F5"/>
    <w:rsid w:val="00196744"/>
    <w:rsid w:val="00197205"/>
    <w:rsid w:val="001A03AE"/>
    <w:rsid w:val="001A1B77"/>
    <w:rsid w:val="001A21B9"/>
    <w:rsid w:val="001A298E"/>
    <w:rsid w:val="001A2B76"/>
    <w:rsid w:val="001A2CA8"/>
    <w:rsid w:val="001A41B5"/>
    <w:rsid w:val="001A5295"/>
    <w:rsid w:val="001A5C42"/>
    <w:rsid w:val="001A74BC"/>
    <w:rsid w:val="001A7F7F"/>
    <w:rsid w:val="001B418E"/>
    <w:rsid w:val="001B4CD1"/>
    <w:rsid w:val="001B5E79"/>
    <w:rsid w:val="001B78CF"/>
    <w:rsid w:val="001B7EAA"/>
    <w:rsid w:val="001C0898"/>
    <w:rsid w:val="001C2001"/>
    <w:rsid w:val="001C2D25"/>
    <w:rsid w:val="001C32F1"/>
    <w:rsid w:val="001C4E7A"/>
    <w:rsid w:val="001C51FF"/>
    <w:rsid w:val="001C780F"/>
    <w:rsid w:val="001C7EC8"/>
    <w:rsid w:val="001D0F48"/>
    <w:rsid w:val="001D2163"/>
    <w:rsid w:val="001D2FB6"/>
    <w:rsid w:val="001D436D"/>
    <w:rsid w:val="001D5507"/>
    <w:rsid w:val="001D59A0"/>
    <w:rsid w:val="001D652C"/>
    <w:rsid w:val="001D65FB"/>
    <w:rsid w:val="001D711F"/>
    <w:rsid w:val="001E0050"/>
    <w:rsid w:val="001E02B4"/>
    <w:rsid w:val="001E06AA"/>
    <w:rsid w:val="001E2D51"/>
    <w:rsid w:val="001E304C"/>
    <w:rsid w:val="001E3689"/>
    <w:rsid w:val="001E3D9E"/>
    <w:rsid w:val="001E4365"/>
    <w:rsid w:val="001E50AE"/>
    <w:rsid w:val="001E7674"/>
    <w:rsid w:val="001F0FE3"/>
    <w:rsid w:val="001F1A2F"/>
    <w:rsid w:val="001F2591"/>
    <w:rsid w:val="001F26FB"/>
    <w:rsid w:val="001F3734"/>
    <w:rsid w:val="001F4471"/>
    <w:rsid w:val="001F4CEC"/>
    <w:rsid w:val="001F5A2F"/>
    <w:rsid w:val="001F6203"/>
    <w:rsid w:val="001F66EA"/>
    <w:rsid w:val="001F68F6"/>
    <w:rsid w:val="001F6CEB"/>
    <w:rsid w:val="00201A11"/>
    <w:rsid w:val="00202B25"/>
    <w:rsid w:val="002032E8"/>
    <w:rsid w:val="00203BE1"/>
    <w:rsid w:val="00204701"/>
    <w:rsid w:val="002049C1"/>
    <w:rsid w:val="00204C97"/>
    <w:rsid w:val="00205F9D"/>
    <w:rsid w:val="00206457"/>
    <w:rsid w:val="002070C3"/>
    <w:rsid w:val="00211B13"/>
    <w:rsid w:val="00211BF2"/>
    <w:rsid w:val="002120FE"/>
    <w:rsid w:val="0021289D"/>
    <w:rsid w:val="002148B3"/>
    <w:rsid w:val="00214DD2"/>
    <w:rsid w:val="00217768"/>
    <w:rsid w:val="00217921"/>
    <w:rsid w:val="0022056F"/>
    <w:rsid w:val="00221485"/>
    <w:rsid w:val="00221B8A"/>
    <w:rsid w:val="00222BB1"/>
    <w:rsid w:val="0022399F"/>
    <w:rsid w:val="00224015"/>
    <w:rsid w:val="0022418A"/>
    <w:rsid w:val="0022463C"/>
    <w:rsid w:val="00224BA0"/>
    <w:rsid w:val="00224BA2"/>
    <w:rsid w:val="00225B11"/>
    <w:rsid w:val="00225DAE"/>
    <w:rsid w:val="00226810"/>
    <w:rsid w:val="00227C30"/>
    <w:rsid w:val="0023067C"/>
    <w:rsid w:val="002311FC"/>
    <w:rsid w:val="0023188B"/>
    <w:rsid w:val="002318C5"/>
    <w:rsid w:val="00231DFE"/>
    <w:rsid w:val="00231E6E"/>
    <w:rsid w:val="00232D34"/>
    <w:rsid w:val="00233DB4"/>
    <w:rsid w:val="00234089"/>
    <w:rsid w:val="00234101"/>
    <w:rsid w:val="00234DCA"/>
    <w:rsid w:val="00235094"/>
    <w:rsid w:val="002353F4"/>
    <w:rsid w:val="00235446"/>
    <w:rsid w:val="00236A5D"/>
    <w:rsid w:val="00240015"/>
    <w:rsid w:val="002419C1"/>
    <w:rsid w:val="0024213D"/>
    <w:rsid w:val="002440ED"/>
    <w:rsid w:val="00245A63"/>
    <w:rsid w:val="002477DC"/>
    <w:rsid w:val="00251C89"/>
    <w:rsid w:val="00252D6F"/>
    <w:rsid w:val="00252DAD"/>
    <w:rsid w:val="00253A19"/>
    <w:rsid w:val="002560A0"/>
    <w:rsid w:val="002605E8"/>
    <w:rsid w:val="00260A61"/>
    <w:rsid w:val="00261060"/>
    <w:rsid w:val="00262AF1"/>
    <w:rsid w:val="00262FD8"/>
    <w:rsid w:val="00264D46"/>
    <w:rsid w:val="00264D75"/>
    <w:rsid w:val="00264F47"/>
    <w:rsid w:val="00270173"/>
    <w:rsid w:val="002706D6"/>
    <w:rsid w:val="00270FE9"/>
    <w:rsid w:val="0027279B"/>
    <w:rsid w:val="00272A97"/>
    <w:rsid w:val="00272B33"/>
    <w:rsid w:val="00273803"/>
    <w:rsid w:val="00273A9A"/>
    <w:rsid w:val="00274588"/>
    <w:rsid w:val="00275BE9"/>
    <w:rsid w:val="0028063C"/>
    <w:rsid w:val="0028079D"/>
    <w:rsid w:val="002811C8"/>
    <w:rsid w:val="0028182E"/>
    <w:rsid w:val="00281AAA"/>
    <w:rsid w:val="0028332F"/>
    <w:rsid w:val="00283E40"/>
    <w:rsid w:val="00284AB0"/>
    <w:rsid w:val="002850D9"/>
    <w:rsid w:val="00286C7B"/>
    <w:rsid w:val="00290020"/>
    <w:rsid w:val="00290C0C"/>
    <w:rsid w:val="00291312"/>
    <w:rsid w:val="00291426"/>
    <w:rsid w:val="0029171B"/>
    <w:rsid w:val="00291915"/>
    <w:rsid w:val="00291D02"/>
    <w:rsid w:val="002936AA"/>
    <w:rsid w:val="00294292"/>
    <w:rsid w:val="00294D6C"/>
    <w:rsid w:val="00295F5C"/>
    <w:rsid w:val="0029648D"/>
    <w:rsid w:val="002964B0"/>
    <w:rsid w:val="00296F1A"/>
    <w:rsid w:val="00297A37"/>
    <w:rsid w:val="002A1000"/>
    <w:rsid w:val="002A1E00"/>
    <w:rsid w:val="002A2BC3"/>
    <w:rsid w:val="002A42AC"/>
    <w:rsid w:val="002A5C0B"/>
    <w:rsid w:val="002A6A80"/>
    <w:rsid w:val="002A6B26"/>
    <w:rsid w:val="002A6BAD"/>
    <w:rsid w:val="002A74F8"/>
    <w:rsid w:val="002B035A"/>
    <w:rsid w:val="002B070E"/>
    <w:rsid w:val="002B1D75"/>
    <w:rsid w:val="002B2D01"/>
    <w:rsid w:val="002B30D4"/>
    <w:rsid w:val="002B4559"/>
    <w:rsid w:val="002B6AC5"/>
    <w:rsid w:val="002B75A1"/>
    <w:rsid w:val="002C02C9"/>
    <w:rsid w:val="002C03F8"/>
    <w:rsid w:val="002C238E"/>
    <w:rsid w:val="002C260F"/>
    <w:rsid w:val="002C28E2"/>
    <w:rsid w:val="002C2A5A"/>
    <w:rsid w:val="002C3C71"/>
    <w:rsid w:val="002C40D0"/>
    <w:rsid w:val="002C49A4"/>
    <w:rsid w:val="002C5E4C"/>
    <w:rsid w:val="002C6888"/>
    <w:rsid w:val="002C6FD1"/>
    <w:rsid w:val="002C784E"/>
    <w:rsid w:val="002D2281"/>
    <w:rsid w:val="002D3FD5"/>
    <w:rsid w:val="002D40D1"/>
    <w:rsid w:val="002D4BFA"/>
    <w:rsid w:val="002D71FB"/>
    <w:rsid w:val="002D71FE"/>
    <w:rsid w:val="002E1AEA"/>
    <w:rsid w:val="002E227C"/>
    <w:rsid w:val="002E3D5B"/>
    <w:rsid w:val="002E5A31"/>
    <w:rsid w:val="002E6639"/>
    <w:rsid w:val="002E6AF2"/>
    <w:rsid w:val="002E72BA"/>
    <w:rsid w:val="002F1702"/>
    <w:rsid w:val="002F3276"/>
    <w:rsid w:val="002F5EBD"/>
    <w:rsid w:val="002F60A9"/>
    <w:rsid w:val="002F75B6"/>
    <w:rsid w:val="00301717"/>
    <w:rsid w:val="00303B9F"/>
    <w:rsid w:val="00305E50"/>
    <w:rsid w:val="00306824"/>
    <w:rsid w:val="003079F3"/>
    <w:rsid w:val="00307A6F"/>
    <w:rsid w:val="003127C9"/>
    <w:rsid w:val="00313A0F"/>
    <w:rsid w:val="003146CD"/>
    <w:rsid w:val="00314B46"/>
    <w:rsid w:val="0031539B"/>
    <w:rsid w:val="00317F1F"/>
    <w:rsid w:val="00321C5A"/>
    <w:rsid w:val="0032431F"/>
    <w:rsid w:val="0032472F"/>
    <w:rsid w:val="00324D00"/>
    <w:rsid w:val="00325574"/>
    <w:rsid w:val="00325772"/>
    <w:rsid w:val="00325B5B"/>
    <w:rsid w:val="00325BAB"/>
    <w:rsid w:val="0032618D"/>
    <w:rsid w:val="00326BED"/>
    <w:rsid w:val="00331F04"/>
    <w:rsid w:val="00332DF4"/>
    <w:rsid w:val="003340CB"/>
    <w:rsid w:val="003360DE"/>
    <w:rsid w:val="003360EA"/>
    <w:rsid w:val="00336A25"/>
    <w:rsid w:val="003370A7"/>
    <w:rsid w:val="00341419"/>
    <w:rsid w:val="00341E67"/>
    <w:rsid w:val="00342300"/>
    <w:rsid w:val="00342C10"/>
    <w:rsid w:val="00344DEA"/>
    <w:rsid w:val="00345B7B"/>
    <w:rsid w:val="00347E3B"/>
    <w:rsid w:val="00351EEA"/>
    <w:rsid w:val="003534F4"/>
    <w:rsid w:val="0035460D"/>
    <w:rsid w:val="00354908"/>
    <w:rsid w:val="00354B12"/>
    <w:rsid w:val="00354E63"/>
    <w:rsid w:val="0035640D"/>
    <w:rsid w:val="003579F2"/>
    <w:rsid w:val="00360583"/>
    <w:rsid w:val="00361456"/>
    <w:rsid w:val="00362639"/>
    <w:rsid w:val="00362BC6"/>
    <w:rsid w:val="00362EAA"/>
    <w:rsid w:val="003642FE"/>
    <w:rsid w:val="00365F4E"/>
    <w:rsid w:val="0037054C"/>
    <w:rsid w:val="00370E12"/>
    <w:rsid w:val="0037226E"/>
    <w:rsid w:val="00372A2E"/>
    <w:rsid w:val="0037381F"/>
    <w:rsid w:val="00373D7E"/>
    <w:rsid w:val="00377D07"/>
    <w:rsid w:val="0038013C"/>
    <w:rsid w:val="003816D8"/>
    <w:rsid w:val="003825EE"/>
    <w:rsid w:val="0038267D"/>
    <w:rsid w:val="003839F9"/>
    <w:rsid w:val="0038430A"/>
    <w:rsid w:val="003843A8"/>
    <w:rsid w:val="00384525"/>
    <w:rsid w:val="0038662D"/>
    <w:rsid w:val="003869A0"/>
    <w:rsid w:val="00386FE8"/>
    <w:rsid w:val="003871A8"/>
    <w:rsid w:val="003872A1"/>
    <w:rsid w:val="00391883"/>
    <w:rsid w:val="003921E9"/>
    <w:rsid w:val="0039253F"/>
    <w:rsid w:val="00392AB5"/>
    <w:rsid w:val="00393169"/>
    <w:rsid w:val="003931AF"/>
    <w:rsid w:val="003A0394"/>
    <w:rsid w:val="003A03F1"/>
    <w:rsid w:val="003A1B59"/>
    <w:rsid w:val="003A6972"/>
    <w:rsid w:val="003A71C3"/>
    <w:rsid w:val="003A7356"/>
    <w:rsid w:val="003B0FBA"/>
    <w:rsid w:val="003B18B5"/>
    <w:rsid w:val="003B1E08"/>
    <w:rsid w:val="003B3CA2"/>
    <w:rsid w:val="003B5D7B"/>
    <w:rsid w:val="003B5E77"/>
    <w:rsid w:val="003B678D"/>
    <w:rsid w:val="003B73DB"/>
    <w:rsid w:val="003B763B"/>
    <w:rsid w:val="003B7777"/>
    <w:rsid w:val="003B7D73"/>
    <w:rsid w:val="003C0046"/>
    <w:rsid w:val="003C2957"/>
    <w:rsid w:val="003C32CA"/>
    <w:rsid w:val="003C339A"/>
    <w:rsid w:val="003C3FA1"/>
    <w:rsid w:val="003C45B0"/>
    <w:rsid w:val="003C4934"/>
    <w:rsid w:val="003C5138"/>
    <w:rsid w:val="003C6272"/>
    <w:rsid w:val="003C6778"/>
    <w:rsid w:val="003C7455"/>
    <w:rsid w:val="003D21F5"/>
    <w:rsid w:val="003D2820"/>
    <w:rsid w:val="003D2A8E"/>
    <w:rsid w:val="003D2DC3"/>
    <w:rsid w:val="003D3A96"/>
    <w:rsid w:val="003D66F1"/>
    <w:rsid w:val="003D6BF2"/>
    <w:rsid w:val="003D7431"/>
    <w:rsid w:val="003E043D"/>
    <w:rsid w:val="003E0D82"/>
    <w:rsid w:val="003E26FA"/>
    <w:rsid w:val="003E2935"/>
    <w:rsid w:val="003E2FD2"/>
    <w:rsid w:val="003E310C"/>
    <w:rsid w:val="003E3A09"/>
    <w:rsid w:val="003E4263"/>
    <w:rsid w:val="003E43BE"/>
    <w:rsid w:val="003E5774"/>
    <w:rsid w:val="003E7C38"/>
    <w:rsid w:val="003F223D"/>
    <w:rsid w:val="003F2A44"/>
    <w:rsid w:val="003F4E48"/>
    <w:rsid w:val="003F51A0"/>
    <w:rsid w:val="003F58CC"/>
    <w:rsid w:val="003F6BDE"/>
    <w:rsid w:val="003F6F75"/>
    <w:rsid w:val="003F731C"/>
    <w:rsid w:val="003F73F8"/>
    <w:rsid w:val="003F771F"/>
    <w:rsid w:val="00400438"/>
    <w:rsid w:val="00400B02"/>
    <w:rsid w:val="004013D4"/>
    <w:rsid w:val="00401763"/>
    <w:rsid w:val="00402384"/>
    <w:rsid w:val="00402DF8"/>
    <w:rsid w:val="00403BD2"/>
    <w:rsid w:val="00404089"/>
    <w:rsid w:val="0040446D"/>
    <w:rsid w:val="004046A8"/>
    <w:rsid w:val="00404A5F"/>
    <w:rsid w:val="004071DE"/>
    <w:rsid w:val="0040721E"/>
    <w:rsid w:val="0040737C"/>
    <w:rsid w:val="00407C4D"/>
    <w:rsid w:val="0041209F"/>
    <w:rsid w:val="00412309"/>
    <w:rsid w:val="00412902"/>
    <w:rsid w:val="00412B8C"/>
    <w:rsid w:val="00413879"/>
    <w:rsid w:val="004143D6"/>
    <w:rsid w:val="004145EB"/>
    <w:rsid w:val="00414717"/>
    <w:rsid w:val="00414874"/>
    <w:rsid w:val="00415FC0"/>
    <w:rsid w:val="00420E06"/>
    <w:rsid w:val="004214E2"/>
    <w:rsid w:val="00422529"/>
    <w:rsid w:val="00423535"/>
    <w:rsid w:val="00423869"/>
    <w:rsid w:val="00424EF7"/>
    <w:rsid w:val="00425B3E"/>
    <w:rsid w:val="00426391"/>
    <w:rsid w:val="004263A3"/>
    <w:rsid w:val="0042689A"/>
    <w:rsid w:val="00427F4F"/>
    <w:rsid w:val="00432668"/>
    <w:rsid w:val="00432A49"/>
    <w:rsid w:val="00434625"/>
    <w:rsid w:val="004404B4"/>
    <w:rsid w:val="00441511"/>
    <w:rsid w:val="004418A0"/>
    <w:rsid w:val="004431E6"/>
    <w:rsid w:val="00443E19"/>
    <w:rsid w:val="00443E95"/>
    <w:rsid w:val="00444E41"/>
    <w:rsid w:val="00444EFF"/>
    <w:rsid w:val="004467B8"/>
    <w:rsid w:val="0044747E"/>
    <w:rsid w:val="00450C55"/>
    <w:rsid w:val="00450DEA"/>
    <w:rsid w:val="00451C42"/>
    <w:rsid w:val="004529ED"/>
    <w:rsid w:val="004532BF"/>
    <w:rsid w:val="004538B9"/>
    <w:rsid w:val="00454247"/>
    <w:rsid w:val="00454A22"/>
    <w:rsid w:val="00454BF6"/>
    <w:rsid w:val="0045675F"/>
    <w:rsid w:val="00456C8E"/>
    <w:rsid w:val="00457442"/>
    <w:rsid w:val="004600B7"/>
    <w:rsid w:val="00460821"/>
    <w:rsid w:val="00461863"/>
    <w:rsid w:val="0046346D"/>
    <w:rsid w:val="00463AA4"/>
    <w:rsid w:val="004652BC"/>
    <w:rsid w:val="004665CF"/>
    <w:rsid w:val="00466725"/>
    <w:rsid w:val="00467C97"/>
    <w:rsid w:val="0047328F"/>
    <w:rsid w:val="00474C60"/>
    <w:rsid w:val="00475FEC"/>
    <w:rsid w:val="00476356"/>
    <w:rsid w:val="004769B9"/>
    <w:rsid w:val="00476A83"/>
    <w:rsid w:val="00480B06"/>
    <w:rsid w:val="00480E0F"/>
    <w:rsid w:val="0048177D"/>
    <w:rsid w:val="00484937"/>
    <w:rsid w:val="00485697"/>
    <w:rsid w:val="00485DC4"/>
    <w:rsid w:val="004901E0"/>
    <w:rsid w:val="004913BC"/>
    <w:rsid w:val="00493377"/>
    <w:rsid w:val="00493EEF"/>
    <w:rsid w:val="0049471F"/>
    <w:rsid w:val="004956C9"/>
    <w:rsid w:val="0049609D"/>
    <w:rsid w:val="00496269"/>
    <w:rsid w:val="00496B83"/>
    <w:rsid w:val="004970B5"/>
    <w:rsid w:val="004A1D23"/>
    <w:rsid w:val="004A268C"/>
    <w:rsid w:val="004A30C9"/>
    <w:rsid w:val="004A5290"/>
    <w:rsid w:val="004A5D60"/>
    <w:rsid w:val="004A63D6"/>
    <w:rsid w:val="004A69CC"/>
    <w:rsid w:val="004A6F85"/>
    <w:rsid w:val="004B013F"/>
    <w:rsid w:val="004B022D"/>
    <w:rsid w:val="004B149C"/>
    <w:rsid w:val="004B1F4E"/>
    <w:rsid w:val="004B4C0D"/>
    <w:rsid w:val="004B56FF"/>
    <w:rsid w:val="004B6AD8"/>
    <w:rsid w:val="004C02A9"/>
    <w:rsid w:val="004C0ACB"/>
    <w:rsid w:val="004C19C6"/>
    <w:rsid w:val="004C2391"/>
    <w:rsid w:val="004C55E5"/>
    <w:rsid w:val="004C5710"/>
    <w:rsid w:val="004C599E"/>
    <w:rsid w:val="004C6441"/>
    <w:rsid w:val="004D0E45"/>
    <w:rsid w:val="004D16D8"/>
    <w:rsid w:val="004D2163"/>
    <w:rsid w:val="004D2475"/>
    <w:rsid w:val="004D27F3"/>
    <w:rsid w:val="004D281C"/>
    <w:rsid w:val="004D2A31"/>
    <w:rsid w:val="004D344C"/>
    <w:rsid w:val="004D3849"/>
    <w:rsid w:val="004D3A91"/>
    <w:rsid w:val="004D3BAE"/>
    <w:rsid w:val="004D5DEB"/>
    <w:rsid w:val="004E0BF4"/>
    <w:rsid w:val="004E2891"/>
    <w:rsid w:val="004E45E8"/>
    <w:rsid w:val="004E4B2B"/>
    <w:rsid w:val="004E7764"/>
    <w:rsid w:val="004F08E7"/>
    <w:rsid w:val="004F1044"/>
    <w:rsid w:val="004F1578"/>
    <w:rsid w:val="004F1F0D"/>
    <w:rsid w:val="004F2132"/>
    <w:rsid w:val="004F245B"/>
    <w:rsid w:val="004F2FBB"/>
    <w:rsid w:val="004F3F02"/>
    <w:rsid w:val="004F5738"/>
    <w:rsid w:val="004F5E97"/>
    <w:rsid w:val="004F5F59"/>
    <w:rsid w:val="004F6194"/>
    <w:rsid w:val="004F646B"/>
    <w:rsid w:val="004F71C0"/>
    <w:rsid w:val="004F7EA1"/>
    <w:rsid w:val="00500A4A"/>
    <w:rsid w:val="005015EA"/>
    <w:rsid w:val="00502CED"/>
    <w:rsid w:val="005038D2"/>
    <w:rsid w:val="00503D65"/>
    <w:rsid w:val="005042B8"/>
    <w:rsid w:val="00504A00"/>
    <w:rsid w:val="00505A8C"/>
    <w:rsid w:val="00506279"/>
    <w:rsid w:val="00506617"/>
    <w:rsid w:val="0051170B"/>
    <w:rsid w:val="00512360"/>
    <w:rsid w:val="005127DF"/>
    <w:rsid w:val="00512AE8"/>
    <w:rsid w:val="005140C2"/>
    <w:rsid w:val="0051790A"/>
    <w:rsid w:val="00517FD2"/>
    <w:rsid w:val="00521B01"/>
    <w:rsid w:val="00521B26"/>
    <w:rsid w:val="00522240"/>
    <w:rsid w:val="00523971"/>
    <w:rsid w:val="00523F72"/>
    <w:rsid w:val="00524752"/>
    <w:rsid w:val="005247C5"/>
    <w:rsid w:val="0052737D"/>
    <w:rsid w:val="0052743B"/>
    <w:rsid w:val="00527E1D"/>
    <w:rsid w:val="005309A6"/>
    <w:rsid w:val="00530F43"/>
    <w:rsid w:val="005310C8"/>
    <w:rsid w:val="0053132F"/>
    <w:rsid w:val="00531340"/>
    <w:rsid w:val="005327C0"/>
    <w:rsid w:val="00533697"/>
    <w:rsid w:val="00533CEA"/>
    <w:rsid w:val="00533DB5"/>
    <w:rsid w:val="00534843"/>
    <w:rsid w:val="00534B7D"/>
    <w:rsid w:val="00536B73"/>
    <w:rsid w:val="0053712C"/>
    <w:rsid w:val="0053746A"/>
    <w:rsid w:val="005442EF"/>
    <w:rsid w:val="00544C63"/>
    <w:rsid w:val="00545150"/>
    <w:rsid w:val="00545596"/>
    <w:rsid w:val="00545DCB"/>
    <w:rsid w:val="00545E56"/>
    <w:rsid w:val="0054798F"/>
    <w:rsid w:val="005501BF"/>
    <w:rsid w:val="00550B49"/>
    <w:rsid w:val="00550B6F"/>
    <w:rsid w:val="00550E93"/>
    <w:rsid w:val="005518D5"/>
    <w:rsid w:val="005524EA"/>
    <w:rsid w:val="005542A0"/>
    <w:rsid w:val="0055506C"/>
    <w:rsid w:val="005579DE"/>
    <w:rsid w:val="005600F9"/>
    <w:rsid w:val="005608E2"/>
    <w:rsid w:val="00560A24"/>
    <w:rsid w:val="00560C14"/>
    <w:rsid w:val="00560E51"/>
    <w:rsid w:val="00561850"/>
    <w:rsid w:val="00563AF2"/>
    <w:rsid w:val="0056414B"/>
    <w:rsid w:val="00564663"/>
    <w:rsid w:val="005652A2"/>
    <w:rsid w:val="005672B8"/>
    <w:rsid w:val="0056774A"/>
    <w:rsid w:val="00567F58"/>
    <w:rsid w:val="005728A4"/>
    <w:rsid w:val="00572C05"/>
    <w:rsid w:val="00572E3B"/>
    <w:rsid w:val="00573AB1"/>
    <w:rsid w:val="00576B4F"/>
    <w:rsid w:val="00577621"/>
    <w:rsid w:val="0058010A"/>
    <w:rsid w:val="005803C2"/>
    <w:rsid w:val="005804AF"/>
    <w:rsid w:val="00582345"/>
    <w:rsid w:val="005823C9"/>
    <w:rsid w:val="00582514"/>
    <w:rsid w:val="00582CEC"/>
    <w:rsid w:val="005834B9"/>
    <w:rsid w:val="00584326"/>
    <w:rsid w:val="0058439C"/>
    <w:rsid w:val="005850E4"/>
    <w:rsid w:val="005854E9"/>
    <w:rsid w:val="00587191"/>
    <w:rsid w:val="00587ADC"/>
    <w:rsid w:val="00591139"/>
    <w:rsid w:val="005918D4"/>
    <w:rsid w:val="00592DFB"/>
    <w:rsid w:val="00593BFA"/>
    <w:rsid w:val="00594702"/>
    <w:rsid w:val="0059548C"/>
    <w:rsid w:val="005960CD"/>
    <w:rsid w:val="00597259"/>
    <w:rsid w:val="005A2911"/>
    <w:rsid w:val="005A3CF9"/>
    <w:rsid w:val="005A5ABE"/>
    <w:rsid w:val="005A6EC2"/>
    <w:rsid w:val="005A7BA3"/>
    <w:rsid w:val="005B0644"/>
    <w:rsid w:val="005B2650"/>
    <w:rsid w:val="005B2D2E"/>
    <w:rsid w:val="005B2E76"/>
    <w:rsid w:val="005B2F3D"/>
    <w:rsid w:val="005B30F2"/>
    <w:rsid w:val="005B5D31"/>
    <w:rsid w:val="005B5E45"/>
    <w:rsid w:val="005B6175"/>
    <w:rsid w:val="005B61D6"/>
    <w:rsid w:val="005B6B5B"/>
    <w:rsid w:val="005B6C83"/>
    <w:rsid w:val="005B7231"/>
    <w:rsid w:val="005B7963"/>
    <w:rsid w:val="005C2041"/>
    <w:rsid w:val="005C2937"/>
    <w:rsid w:val="005C2E11"/>
    <w:rsid w:val="005C43E5"/>
    <w:rsid w:val="005C5941"/>
    <w:rsid w:val="005C5B9D"/>
    <w:rsid w:val="005D0278"/>
    <w:rsid w:val="005D0B9C"/>
    <w:rsid w:val="005D0FDD"/>
    <w:rsid w:val="005D26D6"/>
    <w:rsid w:val="005D41BF"/>
    <w:rsid w:val="005D610C"/>
    <w:rsid w:val="005D6BDC"/>
    <w:rsid w:val="005E09A7"/>
    <w:rsid w:val="005E0D7C"/>
    <w:rsid w:val="005E0E4B"/>
    <w:rsid w:val="005E1907"/>
    <w:rsid w:val="005E24D2"/>
    <w:rsid w:val="005E2672"/>
    <w:rsid w:val="005E2757"/>
    <w:rsid w:val="005E2B1E"/>
    <w:rsid w:val="005E3361"/>
    <w:rsid w:val="005E4712"/>
    <w:rsid w:val="005E4ACD"/>
    <w:rsid w:val="005E623A"/>
    <w:rsid w:val="005E6829"/>
    <w:rsid w:val="005E6F4E"/>
    <w:rsid w:val="005E72EC"/>
    <w:rsid w:val="005E7B65"/>
    <w:rsid w:val="005F084E"/>
    <w:rsid w:val="005F08C6"/>
    <w:rsid w:val="005F28CF"/>
    <w:rsid w:val="005F2D1E"/>
    <w:rsid w:val="005F451F"/>
    <w:rsid w:val="005F5630"/>
    <w:rsid w:val="0060024C"/>
    <w:rsid w:val="006011A1"/>
    <w:rsid w:val="00601932"/>
    <w:rsid w:val="00601BFF"/>
    <w:rsid w:val="00602509"/>
    <w:rsid w:val="00603EE1"/>
    <w:rsid w:val="0060483B"/>
    <w:rsid w:val="00604B1A"/>
    <w:rsid w:val="00604E4D"/>
    <w:rsid w:val="0060524F"/>
    <w:rsid w:val="006053DC"/>
    <w:rsid w:val="006056F7"/>
    <w:rsid w:val="0060734B"/>
    <w:rsid w:val="006073CF"/>
    <w:rsid w:val="00607644"/>
    <w:rsid w:val="006078DB"/>
    <w:rsid w:val="006079DB"/>
    <w:rsid w:val="00610729"/>
    <w:rsid w:val="006108A4"/>
    <w:rsid w:val="00611059"/>
    <w:rsid w:val="0061193E"/>
    <w:rsid w:val="00611C9D"/>
    <w:rsid w:val="00613838"/>
    <w:rsid w:val="00613B1D"/>
    <w:rsid w:val="00615359"/>
    <w:rsid w:val="0061761C"/>
    <w:rsid w:val="006204F2"/>
    <w:rsid w:val="00621689"/>
    <w:rsid w:val="00622B42"/>
    <w:rsid w:val="00623991"/>
    <w:rsid w:val="00623E29"/>
    <w:rsid w:val="0062443F"/>
    <w:rsid w:val="006262D0"/>
    <w:rsid w:val="006268D9"/>
    <w:rsid w:val="006276C4"/>
    <w:rsid w:val="00627FA4"/>
    <w:rsid w:val="0063001A"/>
    <w:rsid w:val="0063025A"/>
    <w:rsid w:val="00632967"/>
    <w:rsid w:val="0063299A"/>
    <w:rsid w:val="00633390"/>
    <w:rsid w:val="00633DAB"/>
    <w:rsid w:val="00633E60"/>
    <w:rsid w:val="0063567D"/>
    <w:rsid w:val="00637593"/>
    <w:rsid w:val="006402FF"/>
    <w:rsid w:val="00640BF1"/>
    <w:rsid w:val="00643615"/>
    <w:rsid w:val="00644D99"/>
    <w:rsid w:val="00645D69"/>
    <w:rsid w:val="00646676"/>
    <w:rsid w:val="00646AFB"/>
    <w:rsid w:val="00646E61"/>
    <w:rsid w:val="00646F74"/>
    <w:rsid w:val="006524B9"/>
    <w:rsid w:val="0065355B"/>
    <w:rsid w:val="00654324"/>
    <w:rsid w:val="006548A4"/>
    <w:rsid w:val="00654A8D"/>
    <w:rsid w:val="00655E08"/>
    <w:rsid w:val="00656A59"/>
    <w:rsid w:val="00656CD5"/>
    <w:rsid w:val="00657A45"/>
    <w:rsid w:val="006603F4"/>
    <w:rsid w:val="00660DD1"/>
    <w:rsid w:val="00661FFA"/>
    <w:rsid w:val="006620DA"/>
    <w:rsid w:val="00663AB8"/>
    <w:rsid w:val="00664E3D"/>
    <w:rsid w:val="00666199"/>
    <w:rsid w:val="0066630E"/>
    <w:rsid w:val="00667CFA"/>
    <w:rsid w:val="00670395"/>
    <w:rsid w:val="00670998"/>
    <w:rsid w:val="00672247"/>
    <w:rsid w:val="006729B1"/>
    <w:rsid w:val="00673ED9"/>
    <w:rsid w:val="0067545F"/>
    <w:rsid w:val="00677047"/>
    <w:rsid w:val="0067724A"/>
    <w:rsid w:val="00677BC1"/>
    <w:rsid w:val="0068408B"/>
    <w:rsid w:val="006843BB"/>
    <w:rsid w:val="00684B25"/>
    <w:rsid w:val="00684D4D"/>
    <w:rsid w:val="00684F1E"/>
    <w:rsid w:val="006855F0"/>
    <w:rsid w:val="0068650B"/>
    <w:rsid w:val="00687005"/>
    <w:rsid w:val="006876AA"/>
    <w:rsid w:val="00687777"/>
    <w:rsid w:val="0068779E"/>
    <w:rsid w:val="00690C01"/>
    <w:rsid w:val="006915F2"/>
    <w:rsid w:val="006927A5"/>
    <w:rsid w:val="00692DBA"/>
    <w:rsid w:val="00693720"/>
    <w:rsid w:val="00693BC7"/>
    <w:rsid w:val="00693D76"/>
    <w:rsid w:val="006941BA"/>
    <w:rsid w:val="006958D1"/>
    <w:rsid w:val="00695B74"/>
    <w:rsid w:val="006970FD"/>
    <w:rsid w:val="00697BAB"/>
    <w:rsid w:val="00697FC3"/>
    <w:rsid w:val="006A025A"/>
    <w:rsid w:val="006A1C69"/>
    <w:rsid w:val="006A268E"/>
    <w:rsid w:val="006A3CBD"/>
    <w:rsid w:val="006A5D68"/>
    <w:rsid w:val="006A609D"/>
    <w:rsid w:val="006A74F1"/>
    <w:rsid w:val="006A7B0B"/>
    <w:rsid w:val="006A7E33"/>
    <w:rsid w:val="006A7E9E"/>
    <w:rsid w:val="006B08C0"/>
    <w:rsid w:val="006B189B"/>
    <w:rsid w:val="006B227E"/>
    <w:rsid w:val="006B3968"/>
    <w:rsid w:val="006B52DF"/>
    <w:rsid w:val="006B5565"/>
    <w:rsid w:val="006B58CD"/>
    <w:rsid w:val="006B7F91"/>
    <w:rsid w:val="006C06B2"/>
    <w:rsid w:val="006C11D3"/>
    <w:rsid w:val="006C1305"/>
    <w:rsid w:val="006C1DF2"/>
    <w:rsid w:val="006C2793"/>
    <w:rsid w:val="006C3009"/>
    <w:rsid w:val="006C33B2"/>
    <w:rsid w:val="006C3A17"/>
    <w:rsid w:val="006C4658"/>
    <w:rsid w:val="006C46A7"/>
    <w:rsid w:val="006C5A83"/>
    <w:rsid w:val="006C5D09"/>
    <w:rsid w:val="006C680C"/>
    <w:rsid w:val="006C6EBA"/>
    <w:rsid w:val="006D03C8"/>
    <w:rsid w:val="006D32C4"/>
    <w:rsid w:val="006D346D"/>
    <w:rsid w:val="006D374B"/>
    <w:rsid w:val="006D4B5F"/>
    <w:rsid w:val="006D5C54"/>
    <w:rsid w:val="006D64C9"/>
    <w:rsid w:val="006D65E9"/>
    <w:rsid w:val="006D70EF"/>
    <w:rsid w:val="006D7811"/>
    <w:rsid w:val="006D7A91"/>
    <w:rsid w:val="006D7E00"/>
    <w:rsid w:val="006E0D25"/>
    <w:rsid w:val="006E2C00"/>
    <w:rsid w:val="006E2FCB"/>
    <w:rsid w:val="006E30B4"/>
    <w:rsid w:val="006E34C0"/>
    <w:rsid w:val="006E3D49"/>
    <w:rsid w:val="006E3E91"/>
    <w:rsid w:val="006E42F9"/>
    <w:rsid w:val="006E4FB4"/>
    <w:rsid w:val="006E6207"/>
    <w:rsid w:val="006E62C4"/>
    <w:rsid w:val="006E66CF"/>
    <w:rsid w:val="006E67E3"/>
    <w:rsid w:val="006E6874"/>
    <w:rsid w:val="006F0735"/>
    <w:rsid w:val="006F1F71"/>
    <w:rsid w:val="006F1F9E"/>
    <w:rsid w:val="006F201C"/>
    <w:rsid w:val="006F235B"/>
    <w:rsid w:val="006F2461"/>
    <w:rsid w:val="006F25BA"/>
    <w:rsid w:val="006F4A2E"/>
    <w:rsid w:val="006F4C5D"/>
    <w:rsid w:val="006F5737"/>
    <w:rsid w:val="006F5916"/>
    <w:rsid w:val="006F65D7"/>
    <w:rsid w:val="006F799B"/>
    <w:rsid w:val="006F7F92"/>
    <w:rsid w:val="0070249E"/>
    <w:rsid w:val="00704344"/>
    <w:rsid w:val="00705335"/>
    <w:rsid w:val="00706611"/>
    <w:rsid w:val="00707163"/>
    <w:rsid w:val="00710CDF"/>
    <w:rsid w:val="0071140A"/>
    <w:rsid w:val="007119AE"/>
    <w:rsid w:val="00713105"/>
    <w:rsid w:val="007141F9"/>
    <w:rsid w:val="00715903"/>
    <w:rsid w:val="00716433"/>
    <w:rsid w:val="007179F8"/>
    <w:rsid w:val="00721679"/>
    <w:rsid w:val="00721F82"/>
    <w:rsid w:val="00723C72"/>
    <w:rsid w:val="00725525"/>
    <w:rsid w:val="00726388"/>
    <w:rsid w:val="0072695F"/>
    <w:rsid w:val="00726B00"/>
    <w:rsid w:val="00727420"/>
    <w:rsid w:val="00730C17"/>
    <w:rsid w:val="0073126A"/>
    <w:rsid w:val="0073325B"/>
    <w:rsid w:val="0073398D"/>
    <w:rsid w:val="00733C7E"/>
    <w:rsid w:val="00734EEB"/>
    <w:rsid w:val="00735888"/>
    <w:rsid w:val="007369CD"/>
    <w:rsid w:val="00737423"/>
    <w:rsid w:val="007377F0"/>
    <w:rsid w:val="00740B0F"/>
    <w:rsid w:val="00740CF2"/>
    <w:rsid w:val="007411C2"/>
    <w:rsid w:val="007414BE"/>
    <w:rsid w:val="00741C63"/>
    <w:rsid w:val="007428C6"/>
    <w:rsid w:val="00744763"/>
    <w:rsid w:val="0074492B"/>
    <w:rsid w:val="00744BD0"/>
    <w:rsid w:val="00745A96"/>
    <w:rsid w:val="007472FB"/>
    <w:rsid w:val="0074734A"/>
    <w:rsid w:val="00750D50"/>
    <w:rsid w:val="00750E0A"/>
    <w:rsid w:val="00751D97"/>
    <w:rsid w:val="00753E0B"/>
    <w:rsid w:val="00754733"/>
    <w:rsid w:val="00757634"/>
    <w:rsid w:val="00757DC6"/>
    <w:rsid w:val="0076023F"/>
    <w:rsid w:val="007602F6"/>
    <w:rsid w:val="00760AB8"/>
    <w:rsid w:val="00761B59"/>
    <w:rsid w:val="007629B0"/>
    <w:rsid w:val="00763D8C"/>
    <w:rsid w:val="00764E72"/>
    <w:rsid w:val="007651D3"/>
    <w:rsid w:val="00765F4B"/>
    <w:rsid w:val="00766661"/>
    <w:rsid w:val="00767725"/>
    <w:rsid w:val="00770840"/>
    <w:rsid w:val="00770F47"/>
    <w:rsid w:val="00772305"/>
    <w:rsid w:val="00773109"/>
    <w:rsid w:val="007732CF"/>
    <w:rsid w:val="00774D37"/>
    <w:rsid w:val="00775637"/>
    <w:rsid w:val="00775F01"/>
    <w:rsid w:val="0077636A"/>
    <w:rsid w:val="007814D1"/>
    <w:rsid w:val="00781965"/>
    <w:rsid w:val="00782ED5"/>
    <w:rsid w:val="007830AA"/>
    <w:rsid w:val="00784E83"/>
    <w:rsid w:val="007854F0"/>
    <w:rsid w:val="0078579D"/>
    <w:rsid w:val="00786105"/>
    <w:rsid w:val="00790CE0"/>
    <w:rsid w:val="00791E2F"/>
    <w:rsid w:val="0079311F"/>
    <w:rsid w:val="00793507"/>
    <w:rsid w:val="00797A64"/>
    <w:rsid w:val="00797AB9"/>
    <w:rsid w:val="00797C62"/>
    <w:rsid w:val="00797F0C"/>
    <w:rsid w:val="007A0310"/>
    <w:rsid w:val="007A07E4"/>
    <w:rsid w:val="007A12E5"/>
    <w:rsid w:val="007A1F2F"/>
    <w:rsid w:val="007A40A5"/>
    <w:rsid w:val="007A4F62"/>
    <w:rsid w:val="007A4F9E"/>
    <w:rsid w:val="007A5B94"/>
    <w:rsid w:val="007A5CDE"/>
    <w:rsid w:val="007A5E66"/>
    <w:rsid w:val="007B0B4B"/>
    <w:rsid w:val="007B123E"/>
    <w:rsid w:val="007B1A05"/>
    <w:rsid w:val="007B2347"/>
    <w:rsid w:val="007B280D"/>
    <w:rsid w:val="007B29A0"/>
    <w:rsid w:val="007B3652"/>
    <w:rsid w:val="007B3E5B"/>
    <w:rsid w:val="007B429A"/>
    <w:rsid w:val="007B48F1"/>
    <w:rsid w:val="007B4BA0"/>
    <w:rsid w:val="007B4DE7"/>
    <w:rsid w:val="007B5708"/>
    <w:rsid w:val="007B5C7A"/>
    <w:rsid w:val="007B7225"/>
    <w:rsid w:val="007C21CC"/>
    <w:rsid w:val="007C3F78"/>
    <w:rsid w:val="007C422E"/>
    <w:rsid w:val="007C489B"/>
    <w:rsid w:val="007C7C31"/>
    <w:rsid w:val="007D0426"/>
    <w:rsid w:val="007D0567"/>
    <w:rsid w:val="007D0804"/>
    <w:rsid w:val="007D2386"/>
    <w:rsid w:val="007D6EBA"/>
    <w:rsid w:val="007D7360"/>
    <w:rsid w:val="007D75B2"/>
    <w:rsid w:val="007E1730"/>
    <w:rsid w:val="007E181B"/>
    <w:rsid w:val="007E21B9"/>
    <w:rsid w:val="007E4511"/>
    <w:rsid w:val="007E7104"/>
    <w:rsid w:val="007E73CC"/>
    <w:rsid w:val="007F03F5"/>
    <w:rsid w:val="007F1EA6"/>
    <w:rsid w:val="007F361E"/>
    <w:rsid w:val="007F3A1F"/>
    <w:rsid w:val="007F3D03"/>
    <w:rsid w:val="008009B2"/>
    <w:rsid w:val="00801564"/>
    <w:rsid w:val="00801AAD"/>
    <w:rsid w:val="00801C89"/>
    <w:rsid w:val="00801DF0"/>
    <w:rsid w:val="0080207C"/>
    <w:rsid w:val="00802749"/>
    <w:rsid w:val="0080286C"/>
    <w:rsid w:val="008029EE"/>
    <w:rsid w:val="00803308"/>
    <w:rsid w:val="0080401F"/>
    <w:rsid w:val="008041F2"/>
    <w:rsid w:val="0080686F"/>
    <w:rsid w:val="00806B1A"/>
    <w:rsid w:val="00806B99"/>
    <w:rsid w:val="00807566"/>
    <w:rsid w:val="00807AA3"/>
    <w:rsid w:val="008106A2"/>
    <w:rsid w:val="00812293"/>
    <w:rsid w:val="00812EC4"/>
    <w:rsid w:val="00813010"/>
    <w:rsid w:val="00814151"/>
    <w:rsid w:val="008158F7"/>
    <w:rsid w:val="00816335"/>
    <w:rsid w:val="00817077"/>
    <w:rsid w:val="00817152"/>
    <w:rsid w:val="00817C88"/>
    <w:rsid w:val="00820183"/>
    <w:rsid w:val="0082074F"/>
    <w:rsid w:val="00821051"/>
    <w:rsid w:val="008229B2"/>
    <w:rsid w:val="00823027"/>
    <w:rsid w:val="008242B2"/>
    <w:rsid w:val="0082440E"/>
    <w:rsid w:val="00824529"/>
    <w:rsid w:val="008259AC"/>
    <w:rsid w:val="00832819"/>
    <w:rsid w:val="00832B54"/>
    <w:rsid w:val="0083442A"/>
    <w:rsid w:val="00836351"/>
    <w:rsid w:val="00836707"/>
    <w:rsid w:val="00836BCA"/>
    <w:rsid w:val="00836E6D"/>
    <w:rsid w:val="00840341"/>
    <w:rsid w:val="00840732"/>
    <w:rsid w:val="00842ADE"/>
    <w:rsid w:val="0084546C"/>
    <w:rsid w:val="00847CB6"/>
    <w:rsid w:val="00851A81"/>
    <w:rsid w:val="008522BA"/>
    <w:rsid w:val="0085358C"/>
    <w:rsid w:val="008535AB"/>
    <w:rsid w:val="00854342"/>
    <w:rsid w:val="00854939"/>
    <w:rsid w:val="00855399"/>
    <w:rsid w:val="008566AE"/>
    <w:rsid w:val="00857178"/>
    <w:rsid w:val="0086021B"/>
    <w:rsid w:val="00861D8D"/>
    <w:rsid w:val="008624AB"/>
    <w:rsid w:val="00862596"/>
    <w:rsid w:val="008649B8"/>
    <w:rsid w:val="00866F0F"/>
    <w:rsid w:val="00867BDF"/>
    <w:rsid w:val="00870998"/>
    <w:rsid w:val="00871E8B"/>
    <w:rsid w:val="00871F48"/>
    <w:rsid w:val="008722AB"/>
    <w:rsid w:val="0087282A"/>
    <w:rsid w:val="00873D6B"/>
    <w:rsid w:val="00874301"/>
    <w:rsid w:val="0087523A"/>
    <w:rsid w:val="008772F3"/>
    <w:rsid w:val="00880AD8"/>
    <w:rsid w:val="00880BE4"/>
    <w:rsid w:val="00883FAC"/>
    <w:rsid w:val="008845A3"/>
    <w:rsid w:val="008858CA"/>
    <w:rsid w:val="00885BF1"/>
    <w:rsid w:val="00885EDF"/>
    <w:rsid w:val="008875B3"/>
    <w:rsid w:val="008879F2"/>
    <w:rsid w:val="00887E0B"/>
    <w:rsid w:val="00887FDD"/>
    <w:rsid w:val="00890BD0"/>
    <w:rsid w:val="00891435"/>
    <w:rsid w:val="00894AED"/>
    <w:rsid w:val="008957DE"/>
    <w:rsid w:val="00896600"/>
    <w:rsid w:val="008968BC"/>
    <w:rsid w:val="00896D37"/>
    <w:rsid w:val="008979E1"/>
    <w:rsid w:val="008A026B"/>
    <w:rsid w:val="008A1B7D"/>
    <w:rsid w:val="008A1DAC"/>
    <w:rsid w:val="008A1FD4"/>
    <w:rsid w:val="008A24A1"/>
    <w:rsid w:val="008A329D"/>
    <w:rsid w:val="008A5552"/>
    <w:rsid w:val="008A59C7"/>
    <w:rsid w:val="008A62CF"/>
    <w:rsid w:val="008A785E"/>
    <w:rsid w:val="008B1554"/>
    <w:rsid w:val="008B48CA"/>
    <w:rsid w:val="008B5A0D"/>
    <w:rsid w:val="008B62DD"/>
    <w:rsid w:val="008B6465"/>
    <w:rsid w:val="008B789F"/>
    <w:rsid w:val="008C0209"/>
    <w:rsid w:val="008C13C5"/>
    <w:rsid w:val="008C1601"/>
    <w:rsid w:val="008C2155"/>
    <w:rsid w:val="008C2A33"/>
    <w:rsid w:val="008C2C14"/>
    <w:rsid w:val="008C3F03"/>
    <w:rsid w:val="008C495F"/>
    <w:rsid w:val="008C73B8"/>
    <w:rsid w:val="008D02F5"/>
    <w:rsid w:val="008D054A"/>
    <w:rsid w:val="008D0FA3"/>
    <w:rsid w:val="008D1E83"/>
    <w:rsid w:val="008D66A1"/>
    <w:rsid w:val="008D6938"/>
    <w:rsid w:val="008E0CD3"/>
    <w:rsid w:val="008E0D9A"/>
    <w:rsid w:val="008E1059"/>
    <w:rsid w:val="008E275A"/>
    <w:rsid w:val="008E27E3"/>
    <w:rsid w:val="008E2A7F"/>
    <w:rsid w:val="008E2C08"/>
    <w:rsid w:val="008E4F72"/>
    <w:rsid w:val="008E5FD0"/>
    <w:rsid w:val="008E627D"/>
    <w:rsid w:val="008E6746"/>
    <w:rsid w:val="008E6F05"/>
    <w:rsid w:val="008E7CEB"/>
    <w:rsid w:val="008F00C6"/>
    <w:rsid w:val="008F022D"/>
    <w:rsid w:val="008F0299"/>
    <w:rsid w:val="008F078F"/>
    <w:rsid w:val="008F0ACA"/>
    <w:rsid w:val="008F0C81"/>
    <w:rsid w:val="008F16DE"/>
    <w:rsid w:val="008F28F0"/>
    <w:rsid w:val="008F4553"/>
    <w:rsid w:val="008F496C"/>
    <w:rsid w:val="008F49E6"/>
    <w:rsid w:val="008F63DD"/>
    <w:rsid w:val="008F7FEB"/>
    <w:rsid w:val="00901A40"/>
    <w:rsid w:val="00902FE7"/>
    <w:rsid w:val="00903229"/>
    <w:rsid w:val="009035FD"/>
    <w:rsid w:val="009045E8"/>
    <w:rsid w:val="00906B7B"/>
    <w:rsid w:val="009073DE"/>
    <w:rsid w:val="00907B2A"/>
    <w:rsid w:val="009100C9"/>
    <w:rsid w:val="00911618"/>
    <w:rsid w:val="009125E1"/>
    <w:rsid w:val="00912F0A"/>
    <w:rsid w:val="009151BB"/>
    <w:rsid w:val="00916050"/>
    <w:rsid w:val="0091668F"/>
    <w:rsid w:val="00921374"/>
    <w:rsid w:val="009215C2"/>
    <w:rsid w:val="009221AD"/>
    <w:rsid w:val="00922628"/>
    <w:rsid w:val="00922776"/>
    <w:rsid w:val="00923CCF"/>
    <w:rsid w:val="00925E31"/>
    <w:rsid w:val="009266E5"/>
    <w:rsid w:val="00927476"/>
    <w:rsid w:val="00927CA4"/>
    <w:rsid w:val="00932F06"/>
    <w:rsid w:val="009334CD"/>
    <w:rsid w:val="0093357A"/>
    <w:rsid w:val="00933766"/>
    <w:rsid w:val="00933A1E"/>
    <w:rsid w:val="00934C68"/>
    <w:rsid w:val="00934D9A"/>
    <w:rsid w:val="00935A65"/>
    <w:rsid w:val="009361CB"/>
    <w:rsid w:val="009370AE"/>
    <w:rsid w:val="00940257"/>
    <w:rsid w:val="009403B5"/>
    <w:rsid w:val="00940540"/>
    <w:rsid w:val="009414C8"/>
    <w:rsid w:val="00942518"/>
    <w:rsid w:val="0094287D"/>
    <w:rsid w:val="00944828"/>
    <w:rsid w:val="00944D5C"/>
    <w:rsid w:val="00945140"/>
    <w:rsid w:val="009461D8"/>
    <w:rsid w:val="00946532"/>
    <w:rsid w:val="00954DB3"/>
    <w:rsid w:val="00954E4E"/>
    <w:rsid w:val="00954EC8"/>
    <w:rsid w:val="00956AF8"/>
    <w:rsid w:val="0095751B"/>
    <w:rsid w:val="00957F08"/>
    <w:rsid w:val="009600CF"/>
    <w:rsid w:val="00960EE9"/>
    <w:rsid w:val="00960F21"/>
    <w:rsid w:val="00963FDC"/>
    <w:rsid w:val="009646C0"/>
    <w:rsid w:val="00964BFD"/>
    <w:rsid w:val="00965AAD"/>
    <w:rsid w:val="0096622E"/>
    <w:rsid w:val="00967152"/>
    <w:rsid w:val="0096762A"/>
    <w:rsid w:val="00970409"/>
    <w:rsid w:val="0097065E"/>
    <w:rsid w:val="00970B5D"/>
    <w:rsid w:val="00970F28"/>
    <w:rsid w:val="009719BA"/>
    <w:rsid w:val="00972C60"/>
    <w:rsid w:val="00972DF2"/>
    <w:rsid w:val="0097347F"/>
    <w:rsid w:val="009741BF"/>
    <w:rsid w:val="00974EEB"/>
    <w:rsid w:val="00975E22"/>
    <w:rsid w:val="00977842"/>
    <w:rsid w:val="00977A33"/>
    <w:rsid w:val="00980F9D"/>
    <w:rsid w:val="009812C8"/>
    <w:rsid w:val="00982741"/>
    <w:rsid w:val="009827E9"/>
    <w:rsid w:val="00982BE5"/>
    <w:rsid w:val="00982E35"/>
    <w:rsid w:val="00983722"/>
    <w:rsid w:val="009838C7"/>
    <w:rsid w:val="009847A8"/>
    <w:rsid w:val="009853FC"/>
    <w:rsid w:val="00985A34"/>
    <w:rsid w:val="00987E38"/>
    <w:rsid w:val="00990C71"/>
    <w:rsid w:val="009911EA"/>
    <w:rsid w:val="00991491"/>
    <w:rsid w:val="00991A84"/>
    <w:rsid w:val="00992051"/>
    <w:rsid w:val="00992644"/>
    <w:rsid w:val="00992C87"/>
    <w:rsid w:val="00994200"/>
    <w:rsid w:val="00994CB8"/>
    <w:rsid w:val="00994DE4"/>
    <w:rsid w:val="009959EE"/>
    <w:rsid w:val="009965F1"/>
    <w:rsid w:val="0099757E"/>
    <w:rsid w:val="00997C7D"/>
    <w:rsid w:val="00997EDE"/>
    <w:rsid w:val="009A08F2"/>
    <w:rsid w:val="009A0A0D"/>
    <w:rsid w:val="009A0B69"/>
    <w:rsid w:val="009A19DC"/>
    <w:rsid w:val="009A22CD"/>
    <w:rsid w:val="009A2E35"/>
    <w:rsid w:val="009A3E29"/>
    <w:rsid w:val="009A3EDD"/>
    <w:rsid w:val="009A4396"/>
    <w:rsid w:val="009A50C6"/>
    <w:rsid w:val="009A593E"/>
    <w:rsid w:val="009B0A2A"/>
    <w:rsid w:val="009B564A"/>
    <w:rsid w:val="009B636A"/>
    <w:rsid w:val="009B64F7"/>
    <w:rsid w:val="009C0074"/>
    <w:rsid w:val="009C1348"/>
    <w:rsid w:val="009C23B7"/>
    <w:rsid w:val="009C2506"/>
    <w:rsid w:val="009C2F5A"/>
    <w:rsid w:val="009C54C2"/>
    <w:rsid w:val="009C68F6"/>
    <w:rsid w:val="009D0421"/>
    <w:rsid w:val="009D08DD"/>
    <w:rsid w:val="009D3A45"/>
    <w:rsid w:val="009D5172"/>
    <w:rsid w:val="009D52C4"/>
    <w:rsid w:val="009D5D82"/>
    <w:rsid w:val="009D6E12"/>
    <w:rsid w:val="009E0EC1"/>
    <w:rsid w:val="009E0F0F"/>
    <w:rsid w:val="009E1B25"/>
    <w:rsid w:val="009E2D7E"/>
    <w:rsid w:val="009E44FB"/>
    <w:rsid w:val="009E73A0"/>
    <w:rsid w:val="009E7D86"/>
    <w:rsid w:val="009F03C7"/>
    <w:rsid w:val="009F2299"/>
    <w:rsid w:val="009F229D"/>
    <w:rsid w:val="009F2C00"/>
    <w:rsid w:val="009F33C0"/>
    <w:rsid w:val="009F3AC7"/>
    <w:rsid w:val="009F3B1A"/>
    <w:rsid w:val="009F71CB"/>
    <w:rsid w:val="009F76CF"/>
    <w:rsid w:val="009F7A71"/>
    <w:rsid w:val="009F7EFF"/>
    <w:rsid w:val="00A01899"/>
    <w:rsid w:val="00A0194C"/>
    <w:rsid w:val="00A036F4"/>
    <w:rsid w:val="00A03CB3"/>
    <w:rsid w:val="00A0408E"/>
    <w:rsid w:val="00A075F6"/>
    <w:rsid w:val="00A10FDE"/>
    <w:rsid w:val="00A111C3"/>
    <w:rsid w:val="00A113D7"/>
    <w:rsid w:val="00A12064"/>
    <w:rsid w:val="00A13135"/>
    <w:rsid w:val="00A14834"/>
    <w:rsid w:val="00A14C6A"/>
    <w:rsid w:val="00A15550"/>
    <w:rsid w:val="00A15BCA"/>
    <w:rsid w:val="00A16319"/>
    <w:rsid w:val="00A16CEB"/>
    <w:rsid w:val="00A20F48"/>
    <w:rsid w:val="00A21D7B"/>
    <w:rsid w:val="00A22849"/>
    <w:rsid w:val="00A23A80"/>
    <w:rsid w:val="00A24912"/>
    <w:rsid w:val="00A2677C"/>
    <w:rsid w:val="00A2695F"/>
    <w:rsid w:val="00A26FA6"/>
    <w:rsid w:val="00A301E8"/>
    <w:rsid w:val="00A30E9C"/>
    <w:rsid w:val="00A321D3"/>
    <w:rsid w:val="00A328DC"/>
    <w:rsid w:val="00A33C35"/>
    <w:rsid w:val="00A35117"/>
    <w:rsid w:val="00A351F3"/>
    <w:rsid w:val="00A35B35"/>
    <w:rsid w:val="00A372ED"/>
    <w:rsid w:val="00A37B0F"/>
    <w:rsid w:val="00A43BDB"/>
    <w:rsid w:val="00A44BA0"/>
    <w:rsid w:val="00A478AB"/>
    <w:rsid w:val="00A50A59"/>
    <w:rsid w:val="00A51A8F"/>
    <w:rsid w:val="00A53444"/>
    <w:rsid w:val="00A54E63"/>
    <w:rsid w:val="00A5557F"/>
    <w:rsid w:val="00A55BB2"/>
    <w:rsid w:val="00A57122"/>
    <w:rsid w:val="00A576C5"/>
    <w:rsid w:val="00A57B7A"/>
    <w:rsid w:val="00A60149"/>
    <w:rsid w:val="00A605CB"/>
    <w:rsid w:val="00A60FFD"/>
    <w:rsid w:val="00A61718"/>
    <w:rsid w:val="00A62F1C"/>
    <w:rsid w:val="00A63590"/>
    <w:rsid w:val="00A63AD2"/>
    <w:rsid w:val="00A641E9"/>
    <w:rsid w:val="00A65E5B"/>
    <w:rsid w:val="00A661A9"/>
    <w:rsid w:val="00A66261"/>
    <w:rsid w:val="00A707DE"/>
    <w:rsid w:val="00A710B6"/>
    <w:rsid w:val="00A72051"/>
    <w:rsid w:val="00A74725"/>
    <w:rsid w:val="00A747C6"/>
    <w:rsid w:val="00A75A84"/>
    <w:rsid w:val="00A763C8"/>
    <w:rsid w:val="00A77093"/>
    <w:rsid w:val="00A807F4"/>
    <w:rsid w:val="00A823CD"/>
    <w:rsid w:val="00A82C0A"/>
    <w:rsid w:val="00A8477F"/>
    <w:rsid w:val="00A84BC2"/>
    <w:rsid w:val="00A84F2E"/>
    <w:rsid w:val="00A872A2"/>
    <w:rsid w:val="00A90F98"/>
    <w:rsid w:val="00A93732"/>
    <w:rsid w:val="00A9399E"/>
    <w:rsid w:val="00A9422B"/>
    <w:rsid w:val="00A94839"/>
    <w:rsid w:val="00A95325"/>
    <w:rsid w:val="00A95394"/>
    <w:rsid w:val="00A96DCD"/>
    <w:rsid w:val="00AA0E9C"/>
    <w:rsid w:val="00AA5477"/>
    <w:rsid w:val="00AA6379"/>
    <w:rsid w:val="00AA7DAD"/>
    <w:rsid w:val="00AB096A"/>
    <w:rsid w:val="00AB42A9"/>
    <w:rsid w:val="00AB4AF1"/>
    <w:rsid w:val="00AB58B5"/>
    <w:rsid w:val="00AB5D2F"/>
    <w:rsid w:val="00AB74A6"/>
    <w:rsid w:val="00AB793A"/>
    <w:rsid w:val="00AC0E1F"/>
    <w:rsid w:val="00AC158F"/>
    <w:rsid w:val="00AC3D80"/>
    <w:rsid w:val="00AC4336"/>
    <w:rsid w:val="00AC7CCA"/>
    <w:rsid w:val="00AD16F8"/>
    <w:rsid w:val="00AD2776"/>
    <w:rsid w:val="00AD495D"/>
    <w:rsid w:val="00AD52F2"/>
    <w:rsid w:val="00AD564C"/>
    <w:rsid w:val="00AD594D"/>
    <w:rsid w:val="00AD63D3"/>
    <w:rsid w:val="00AD738A"/>
    <w:rsid w:val="00AD7BED"/>
    <w:rsid w:val="00AE04D4"/>
    <w:rsid w:val="00AE12DA"/>
    <w:rsid w:val="00AE1FFE"/>
    <w:rsid w:val="00AE36AC"/>
    <w:rsid w:val="00AE505D"/>
    <w:rsid w:val="00AE6D59"/>
    <w:rsid w:val="00AF025F"/>
    <w:rsid w:val="00AF0616"/>
    <w:rsid w:val="00AF06AD"/>
    <w:rsid w:val="00AF0E38"/>
    <w:rsid w:val="00AF2321"/>
    <w:rsid w:val="00AF252F"/>
    <w:rsid w:val="00AF3669"/>
    <w:rsid w:val="00AF46DA"/>
    <w:rsid w:val="00AF56A7"/>
    <w:rsid w:val="00AF6825"/>
    <w:rsid w:val="00AF6AD1"/>
    <w:rsid w:val="00AF7785"/>
    <w:rsid w:val="00B003B3"/>
    <w:rsid w:val="00B003E1"/>
    <w:rsid w:val="00B01817"/>
    <w:rsid w:val="00B02121"/>
    <w:rsid w:val="00B02244"/>
    <w:rsid w:val="00B02665"/>
    <w:rsid w:val="00B0576B"/>
    <w:rsid w:val="00B06426"/>
    <w:rsid w:val="00B067AF"/>
    <w:rsid w:val="00B068EB"/>
    <w:rsid w:val="00B1006E"/>
    <w:rsid w:val="00B10FDE"/>
    <w:rsid w:val="00B11978"/>
    <w:rsid w:val="00B11CC6"/>
    <w:rsid w:val="00B11E56"/>
    <w:rsid w:val="00B14367"/>
    <w:rsid w:val="00B15E3C"/>
    <w:rsid w:val="00B160DE"/>
    <w:rsid w:val="00B1746B"/>
    <w:rsid w:val="00B23DD7"/>
    <w:rsid w:val="00B241FF"/>
    <w:rsid w:val="00B24C6F"/>
    <w:rsid w:val="00B24E1C"/>
    <w:rsid w:val="00B2663D"/>
    <w:rsid w:val="00B27445"/>
    <w:rsid w:val="00B30E14"/>
    <w:rsid w:val="00B311A8"/>
    <w:rsid w:val="00B32251"/>
    <w:rsid w:val="00B323D1"/>
    <w:rsid w:val="00B32AC1"/>
    <w:rsid w:val="00B32B8D"/>
    <w:rsid w:val="00B33F9D"/>
    <w:rsid w:val="00B349FC"/>
    <w:rsid w:val="00B366C6"/>
    <w:rsid w:val="00B379CC"/>
    <w:rsid w:val="00B37BBB"/>
    <w:rsid w:val="00B4076D"/>
    <w:rsid w:val="00B40FB4"/>
    <w:rsid w:val="00B41195"/>
    <w:rsid w:val="00B415FB"/>
    <w:rsid w:val="00B46E19"/>
    <w:rsid w:val="00B47536"/>
    <w:rsid w:val="00B47D68"/>
    <w:rsid w:val="00B53433"/>
    <w:rsid w:val="00B5447E"/>
    <w:rsid w:val="00B55920"/>
    <w:rsid w:val="00B56003"/>
    <w:rsid w:val="00B563D1"/>
    <w:rsid w:val="00B5708A"/>
    <w:rsid w:val="00B5764E"/>
    <w:rsid w:val="00B60A8E"/>
    <w:rsid w:val="00B62AF1"/>
    <w:rsid w:val="00B64BA0"/>
    <w:rsid w:val="00B652B5"/>
    <w:rsid w:val="00B66456"/>
    <w:rsid w:val="00B66F76"/>
    <w:rsid w:val="00B67A70"/>
    <w:rsid w:val="00B7029A"/>
    <w:rsid w:val="00B704FE"/>
    <w:rsid w:val="00B70637"/>
    <w:rsid w:val="00B71AFC"/>
    <w:rsid w:val="00B71E6F"/>
    <w:rsid w:val="00B71ED0"/>
    <w:rsid w:val="00B72734"/>
    <w:rsid w:val="00B73452"/>
    <w:rsid w:val="00B73510"/>
    <w:rsid w:val="00B74752"/>
    <w:rsid w:val="00B7492D"/>
    <w:rsid w:val="00B764FD"/>
    <w:rsid w:val="00B770D8"/>
    <w:rsid w:val="00B7714A"/>
    <w:rsid w:val="00B7729E"/>
    <w:rsid w:val="00B802D8"/>
    <w:rsid w:val="00B81C8F"/>
    <w:rsid w:val="00B81E4F"/>
    <w:rsid w:val="00B822BC"/>
    <w:rsid w:val="00B8267E"/>
    <w:rsid w:val="00B8329F"/>
    <w:rsid w:val="00B84A38"/>
    <w:rsid w:val="00B91ED7"/>
    <w:rsid w:val="00B921D9"/>
    <w:rsid w:val="00B92F2A"/>
    <w:rsid w:val="00B95F6B"/>
    <w:rsid w:val="00B9657B"/>
    <w:rsid w:val="00BA4225"/>
    <w:rsid w:val="00BA49FB"/>
    <w:rsid w:val="00BA4AED"/>
    <w:rsid w:val="00BA691C"/>
    <w:rsid w:val="00BB133E"/>
    <w:rsid w:val="00BB1824"/>
    <w:rsid w:val="00BB3400"/>
    <w:rsid w:val="00BB37D8"/>
    <w:rsid w:val="00BB4546"/>
    <w:rsid w:val="00BB54B0"/>
    <w:rsid w:val="00BB639B"/>
    <w:rsid w:val="00BB660B"/>
    <w:rsid w:val="00BB6733"/>
    <w:rsid w:val="00BB6A58"/>
    <w:rsid w:val="00BB7B0C"/>
    <w:rsid w:val="00BB7D02"/>
    <w:rsid w:val="00BB7F3D"/>
    <w:rsid w:val="00BC0137"/>
    <w:rsid w:val="00BC4BF1"/>
    <w:rsid w:val="00BC5DC3"/>
    <w:rsid w:val="00BC6587"/>
    <w:rsid w:val="00BC798A"/>
    <w:rsid w:val="00BD03DF"/>
    <w:rsid w:val="00BD14A3"/>
    <w:rsid w:val="00BD1EDD"/>
    <w:rsid w:val="00BD1F89"/>
    <w:rsid w:val="00BD201E"/>
    <w:rsid w:val="00BD242F"/>
    <w:rsid w:val="00BD3126"/>
    <w:rsid w:val="00BD320F"/>
    <w:rsid w:val="00BD3F7B"/>
    <w:rsid w:val="00BD535A"/>
    <w:rsid w:val="00BD5D35"/>
    <w:rsid w:val="00BD6E0C"/>
    <w:rsid w:val="00BD779A"/>
    <w:rsid w:val="00BD7F61"/>
    <w:rsid w:val="00BE036C"/>
    <w:rsid w:val="00BE2B93"/>
    <w:rsid w:val="00BE30A7"/>
    <w:rsid w:val="00BE3134"/>
    <w:rsid w:val="00BE39BD"/>
    <w:rsid w:val="00BE4962"/>
    <w:rsid w:val="00BE577F"/>
    <w:rsid w:val="00BE7C5B"/>
    <w:rsid w:val="00BF0D81"/>
    <w:rsid w:val="00BF1D07"/>
    <w:rsid w:val="00BF2030"/>
    <w:rsid w:val="00BF2E6E"/>
    <w:rsid w:val="00BF2F35"/>
    <w:rsid w:val="00BF3674"/>
    <w:rsid w:val="00BF444C"/>
    <w:rsid w:val="00BF56DF"/>
    <w:rsid w:val="00BF6892"/>
    <w:rsid w:val="00BF7C20"/>
    <w:rsid w:val="00C030C3"/>
    <w:rsid w:val="00C03659"/>
    <w:rsid w:val="00C0499D"/>
    <w:rsid w:val="00C04FB4"/>
    <w:rsid w:val="00C05092"/>
    <w:rsid w:val="00C05516"/>
    <w:rsid w:val="00C06A64"/>
    <w:rsid w:val="00C07545"/>
    <w:rsid w:val="00C07561"/>
    <w:rsid w:val="00C101B3"/>
    <w:rsid w:val="00C1066A"/>
    <w:rsid w:val="00C107D1"/>
    <w:rsid w:val="00C109EF"/>
    <w:rsid w:val="00C10A5C"/>
    <w:rsid w:val="00C11A37"/>
    <w:rsid w:val="00C11CF3"/>
    <w:rsid w:val="00C11F8D"/>
    <w:rsid w:val="00C12FE3"/>
    <w:rsid w:val="00C15711"/>
    <w:rsid w:val="00C16064"/>
    <w:rsid w:val="00C16AAB"/>
    <w:rsid w:val="00C206F0"/>
    <w:rsid w:val="00C21D38"/>
    <w:rsid w:val="00C225C3"/>
    <w:rsid w:val="00C229CB"/>
    <w:rsid w:val="00C2365E"/>
    <w:rsid w:val="00C23AA6"/>
    <w:rsid w:val="00C243EF"/>
    <w:rsid w:val="00C255E3"/>
    <w:rsid w:val="00C2560C"/>
    <w:rsid w:val="00C25F87"/>
    <w:rsid w:val="00C26072"/>
    <w:rsid w:val="00C262F6"/>
    <w:rsid w:val="00C2700A"/>
    <w:rsid w:val="00C301D0"/>
    <w:rsid w:val="00C32D0B"/>
    <w:rsid w:val="00C36BE0"/>
    <w:rsid w:val="00C374D5"/>
    <w:rsid w:val="00C4033A"/>
    <w:rsid w:val="00C4043B"/>
    <w:rsid w:val="00C40FB1"/>
    <w:rsid w:val="00C412B3"/>
    <w:rsid w:val="00C4159B"/>
    <w:rsid w:val="00C426F6"/>
    <w:rsid w:val="00C432B5"/>
    <w:rsid w:val="00C46422"/>
    <w:rsid w:val="00C47132"/>
    <w:rsid w:val="00C5132B"/>
    <w:rsid w:val="00C51AB3"/>
    <w:rsid w:val="00C52BFE"/>
    <w:rsid w:val="00C531D8"/>
    <w:rsid w:val="00C5392E"/>
    <w:rsid w:val="00C53F00"/>
    <w:rsid w:val="00C5543C"/>
    <w:rsid w:val="00C55679"/>
    <w:rsid w:val="00C56D84"/>
    <w:rsid w:val="00C613C9"/>
    <w:rsid w:val="00C62009"/>
    <w:rsid w:val="00C632A1"/>
    <w:rsid w:val="00C63537"/>
    <w:rsid w:val="00C63823"/>
    <w:rsid w:val="00C638A2"/>
    <w:rsid w:val="00C63D50"/>
    <w:rsid w:val="00C63F6A"/>
    <w:rsid w:val="00C65250"/>
    <w:rsid w:val="00C6567E"/>
    <w:rsid w:val="00C67280"/>
    <w:rsid w:val="00C719CB"/>
    <w:rsid w:val="00C74743"/>
    <w:rsid w:val="00C74AF4"/>
    <w:rsid w:val="00C756DE"/>
    <w:rsid w:val="00C75A92"/>
    <w:rsid w:val="00C764A8"/>
    <w:rsid w:val="00C77317"/>
    <w:rsid w:val="00C77839"/>
    <w:rsid w:val="00C77A3F"/>
    <w:rsid w:val="00C77A95"/>
    <w:rsid w:val="00C77FA8"/>
    <w:rsid w:val="00C8136D"/>
    <w:rsid w:val="00C81F30"/>
    <w:rsid w:val="00C8350F"/>
    <w:rsid w:val="00C83921"/>
    <w:rsid w:val="00C83DFB"/>
    <w:rsid w:val="00C83F54"/>
    <w:rsid w:val="00C86962"/>
    <w:rsid w:val="00C86C6E"/>
    <w:rsid w:val="00C8747B"/>
    <w:rsid w:val="00C87961"/>
    <w:rsid w:val="00C87E80"/>
    <w:rsid w:val="00C90963"/>
    <w:rsid w:val="00C90B1F"/>
    <w:rsid w:val="00C91CE0"/>
    <w:rsid w:val="00C92375"/>
    <w:rsid w:val="00C923C4"/>
    <w:rsid w:val="00C93145"/>
    <w:rsid w:val="00C931F7"/>
    <w:rsid w:val="00C93896"/>
    <w:rsid w:val="00C95A14"/>
    <w:rsid w:val="00C95B29"/>
    <w:rsid w:val="00C96D27"/>
    <w:rsid w:val="00C97903"/>
    <w:rsid w:val="00CA0959"/>
    <w:rsid w:val="00CA1961"/>
    <w:rsid w:val="00CA1C9F"/>
    <w:rsid w:val="00CA2199"/>
    <w:rsid w:val="00CA29EB"/>
    <w:rsid w:val="00CA2B82"/>
    <w:rsid w:val="00CA3257"/>
    <w:rsid w:val="00CA3C0D"/>
    <w:rsid w:val="00CA3CBB"/>
    <w:rsid w:val="00CA4779"/>
    <w:rsid w:val="00CA52D5"/>
    <w:rsid w:val="00CA5ACC"/>
    <w:rsid w:val="00CA71CC"/>
    <w:rsid w:val="00CB1C40"/>
    <w:rsid w:val="00CB30E6"/>
    <w:rsid w:val="00CB351E"/>
    <w:rsid w:val="00CB4AF6"/>
    <w:rsid w:val="00CB4E35"/>
    <w:rsid w:val="00CB5500"/>
    <w:rsid w:val="00CB5B38"/>
    <w:rsid w:val="00CB6673"/>
    <w:rsid w:val="00CB66CA"/>
    <w:rsid w:val="00CB7FF2"/>
    <w:rsid w:val="00CC0115"/>
    <w:rsid w:val="00CC08E4"/>
    <w:rsid w:val="00CC203B"/>
    <w:rsid w:val="00CC28D1"/>
    <w:rsid w:val="00CC2ADF"/>
    <w:rsid w:val="00CC2F45"/>
    <w:rsid w:val="00CC5171"/>
    <w:rsid w:val="00CC51FB"/>
    <w:rsid w:val="00CC6D79"/>
    <w:rsid w:val="00CC777A"/>
    <w:rsid w:val="00CC7C10"/>
    <w:rsid w:val="00CD02EE"/>
    <w:rsid w:val="00CD059C"/>
    <w:rsid w:val="00CD185A"/>
    <w:rsid w:val="00CD1988"/>
    <w:rsid w:val="00CD4705"/>
    <w:rsid w:val="00CD50CE"/>
    <w:rsid w:val="00CD5C86"/>
    <w:rsid w:val="00CD6889"/>
    <w:rsid w:val="00CE034B"/>
    <w:rsid w:val="00CE0B96"/>
    <w:rsid w:val="00CE20AF"/>
    <w:rsid w:val="00CE21C2"/>
    <w:rsid w:val="00CE21E5"/>
    <w:rsid w:val="00CE30B7"/>
    <w:rsid w:val="00CE40F8"/>
    <w:rsid w:val="00CE413C"/>
    <w:rsid w:val="00CE4309"/>
    <w:rsid w:val="00CE66CF"/>
    <w:rsid w:val="00CE6DB8"/>
    <w:rsid w:val="00CE7C73"/>
    <w:rsid w:val="00CF099B"/>
    <w:rsid w:val="00CF0B52"/>
    <w:rsid w:val="00CF1D86"/>
    <w:rsid w:val="00CF27D1"/>
    <w:rsid w:val="00CF343E"/>
    <w:rsid w:val="00CF3C35"/>
    <w:rsid w:val="00CF3E91"/>
    <w:rsid w:val="00CF487A"/>
    <w:rsid w:val="00CF574E"/>
    <w:rsid w:val="00CF6D6A"/>
    <w:rsid w:val="00CF7084"/>
    <w:rsid w:val="00D049A2"/>
    <w:rsid w:val="00D05304"/>
    <w:rsid w:val="00D05FD1"/>
    <w:rsid w:val="00D0610D"/>
    <w:rsid w:val="00D0709E"/>
    <w:rsid w:val="00D07430"/>
    <w:rsid w:val="00D119B4"/>
    <w:rsid w:val="00D122F3"/>
    <w:rsid w:val="00D14276"/>
    <w:rsid w:val="00D14D5B"/>
    <w:rsid w:val="00D152FF"/>
    <w:rsid w:val="00D16C7E"/>
    <w:rsid w:val="00D16F7E"/>
    <w:rsid w:val="00D178C0"/>
    <w:rsid w:val="00D20045"/>
    <w:rsid w:val="00D20615"/>
    <w:rsid w:val="00D2209C"/>
    <w:rsid w:val="00D22291"/>
    <w:rsid w:val="00D2262A"/>
    <w:rsid w:val="00D22994"/>
    <w:rsid w:val="00D22E66"/>
    <w:rsid w:val="00D25BE3"/>
    <w:rsid w:val="00D25DDF"/>
    <w:rsid w:val="00D26078"/>
    <w:rsid w:val="00D26A3A"/>
    <w:rsid w:val="00D270A8"/>
    <w:rsid w:val="00D274B7"/>
    <w:rsid w:val="00D301DA"/>
    <w:rsid w:val="00D32116"/>
    <w:rsid w:val="00D33D39"/>
    <w:rsid w:val="00D3501A"/>
    <w:rsid w:val="00D35047"/>
    <w:rsid w:val="00D41C72"/>
    <w:rsid w:val="00D43068"/>
    <w:rsid w:val="00D44AE2"/>
    <w:rsid w:val="00D44B3D"/>
    <w:rsid w:val="00D47ADC"/>
    <w:rsid w:val="00D50259"/>
    <w:rsid w:val="00D50284"/>
    <w:rsid w:val="00D50646"/>
    <w:rsid w:val="00D506F5"/>
    <w:rsid w:val="00D50B32"/>
    <w:rsid w:val="00D52176"/>
    <w:rsid w:val="00D52EF1"/>
    <w:rsid w:val="00D52FD8"/>
    <w:rsid w:val="00D535A4"/>
    <w:rsid w:val="00D552FF"/>
    <w:rsid w:val="00D61029"/>
    <w:rsid w:val="00D61412"/>
    <w:rsid w:val="00D621D1"/>
    <w:rsid w:val="00D622C5"/>
    <w:rsid w:val="00D62419"/>
    <w:rsid w:val="00D62D2D"/>
    <w:rsid w:val="00D641E0"/>
    <w:rsid w:val="00D6461F"/>
    <w:rsid w:val="00D656E3"/>
    <w:rsid w:val="00D66891"/>
    <w:rsid w:val="00D66A7D"/>
    <w:rsid w:val="00D66CA3"/>
    <w:rsid w:val="00D67F1F"/>
    <w:rsid w:val="00D70911"/>
    <w:rsid w:val="00D734D6"/>
    <w:rsid w:val="00D73628"/>
    <w:rsid w:val="00D774A2"/>
    <w:rsid w:val="00D80307"/>
    <w:rsid w:val="00D83A64"/>
    <w:rsid w:val="00D857A5"/>
    <w:rsid w:val="00D860F4"/>
    <w:rsid w:val="00D87BC7"/>
    <w:rsid w:val="00D90EA0"/>
    <w:rsid w:val="00D922A3"/>
    <w:rsid w:val="00D93C72"/>
    <w:rsid w:val="00D93CF9"/>
    <w:rsid w:val="00D95652"/>
    <w:rsid w:val="00D96159"/>
    <w:rsid w:val="00D973BE"/>
    <w:rsid w:val="00D9799F"/>
    <w:rsid w:val="00DA0008"/>
    <w:rsid w:val="00DA001C"/>
    <w:rsid w:val="00DA0E4C"/>
    <w:rsid w:val="00DA1CFD"/>
    <w:rsid w:val="00DA2544"/>
    <w:rsid w:val="00DA2AE9"/>
    <w:rsid w:val="00DA3203"/>
    <w:rsid w:val="00DA4068"/>
    <w:rsid w:val="00DA41A4"/>
    <w:rsid w:val="00DA4201"/>
    <w:rsid w:val="00DA4CD4"/>
    <w:rsid w:val="00DA5807"/>
    <w:rsid w:val="00DA59CF"/>
    <w:rsid w:val="00DA5E6E"/>
    <w:rsid w:val="00DA6B92"/>
    <w:rsid w:val="00DA7132"/>
    <w:rsid w:val="00DA71C7"/>
    <w:rsid w:val="00DA7425"/>
    <w:rsid w:val="00DB138C"/>
    <w:rsid w:val="00DB3547"/>
    <w:rsid w:val="00DB35D3"/>
    <w:rsid w:val="00DB3793"/>
    <w:rsid w:val="00DB436F"/>
    <w:rsid w:val="00DB58A3"/>
    <w:rsid w:val="00DB65B6"/>
    <w:rsid w:val="00DB776B"/>
    <w:rsid w:val="00DC0032"/>
    <w:rsid w:val="00DC042E"/>
    <w:rsid w:val="00DC0881"/>
    <w:rsid w:val="00DC0FEF"/>
    <w:rsid w:val="00DC44C5"/>
    <w:rsid w:val="00DC66E6"/>
    <w:rsid w:val="00DC7857"/>
    <w:rsid w:val="00DC7A36"/>
    <w:rsid w:val="00DD0FDC"/>
    <w:rsid w:val="00DD1776"/>
    <w:rsid w:val="00DD3AB4"/>
    <w:rsid w:val="00DD3CAE"/>
    <w:rsid w:val="00DD440F"/>
    <w:rsid w:val="00DD5E1E"/>
    <w:rsid w:val="00DD5F77"/>
    <w:rsid w:val="00DD6BF0"/>
    <w:rsid w:val="00DD6C4D"/>
    <w:rsid w:val="00DD6FF3"/>
    <w:rsid w:val="00DD7EEC"/>
    <w:rsid w:val="00DE072A"/>
    <w:rsid w:val="00DE0A05"/>
    <w:rsid w:val="00DE0E92"/>
    <w:rsid w:val="00DE136F"/>
    <w:rsid w:val="00DE3BA3"/>
    <w:rsid w:val="00DE3BE7"/>
    <w:rsid w:val="00DE534B"/>
    <w:rsid w:val="00DE5C77"/>
    <w:rsid w:val="00DE6DCE"/>
    <w:rsid w:val="00DF390E"/>
    <w:rsid w:val="00DF55E5"/>
    <w:rsid w:val="00DF670A"/>
    <w:rsid w:val="00E00928"/>
    <w:rsid w:val="00E02C0A"/>
    <w:rsid w:val="00E034AF"/>
    <w:rsid w:val="00E0394A"/>
    <w:rsid w:val="00E066E0"/>
    <w:rsid w:val="00E069F3"/>
    <w:rsid w:val="00E07704"/>
    <w:rsid w:val="00E07951"/>
    <w:rsid w:val="00E1012C"/>
    <w:rsid w:val="00E113CA"/>
    <w:rsid w:val="00E115AD"/>
    <w:rsid w:val="00E13241"/>
    <w:rsid w:val="00E13F0F"/>
    <w:rsid w:val="00E140C0"/>
    <w:rsid w:val="00E14492"/>
    <w:rsid w:val="00E14900"/>
    <w:rsid w:val="00E15E04"/>
    <w:rsid w:val="00E16929"/>
    <w:rsid w:val="00E16FE3"/>
    <w:rsid w:val="00E215AB"/>
    <w:rsid w:val="00E243A6"/>
    <w:rsid w:val="00E250E0"/>
    <w:rsid w:val="00E260EB"/>
    <w:rsid w:val="00E2624C"/>
    <w:rsid w:val="00E303DC"/>
    <w:rsid w:val="00E307A9"/>
    <w:rsid w:val="00E31865"/>
    <w:rsid w:val="00E321AF"/>
    <w:rsid w:val="00E336B8"/>
    <w:rsid w:val="00E345C8"/>
    <w:rsid w:val="00E356FA"/>
    <w:rsid w:val="00E362EC"/>
    <w:rsid w:val="00E3741C"/>
    <w:rsid w:val="00E37532"/>
    <w:rsid w:val="00E40026"/>
    <w:rsid w:val="00E40DE8"/>
    <w:rsid w:val="00E444E8"/>
    <w:rsid w:val="00E446E9"/>
    <w:rsid w:val="00E45365"/>
    <w:rsid w:val="00E4561D"/>
    <w:rsid w:val="00E4767C"/>
    <w:rsid w:val="00E47829"/>
    <w:rsid w:val="00E47A61"/>
    <w:rsid w:val="00E47DA2"/>
    <w:rsid w:val="00E50790"/>
    <w:rsid w:val="00E50F35"/>
    <w:rsid w:val="00E53549"/>
    <w:rsid w:val="00E53CBB"/>
    <w:rsid w:val="00E54E64"/>
    <w:rsid w:val="00E56398"/>
    <w:rsid w:val="00E60B32"/>
    <w:rsid w:val="00E61859"/>
    <w:rsid w:val="00E63709"/>
    <w:rsid w:val="00E6564E"/>
    <w:rsid w:val="00E65EBD"/>
    <w:rsid w:val="00E662DC"/>
    <w:rsid w:val="00E666E5"/>
    <w:rsid w:val="00E70937"/>
    <w:rsid w:val="00E72C14"/>
    <w:rsid w:val="00E742FD"/>
    <w:rsid w:val="00E777B7"/>
    <w:rsid w:val="00E80009"/>
    <w:rsid w:val="00E81D49"/>
    <w:rsid w:val="00E82744"/>
    <w:rsid w:val="00E82F6B"/>
    <w:rsid w:val="00E84F57"/>
    <w:rsid w:val="00E85F37"/>
    <w:rsid w:val="00E85F4C"/>
    <w:rsid w:val="00E8796A"/>
    <w:rsid w:val="00E9064F"/>
    <w:rsid w:val="00E90752"/>
    <w:rsid w:val="00E908D0"/>
    <w:rsid w:val="00E909BF"/>
    <w:rsid w:val="00E90C3A"/>
    <w:rsid w:val="00E90DC2"/>
    <w:rsid w:val="00E90F74"/>
    <w:rsid w:val="00E91632"/>
    <w:rsid w:val="00E92111"/>
    <w:rsid w:val="00E92636"/>
    <w:rsid w:val="00E92A90"/>
    <w:rsid w:val="00E93169"/>
    <w:rsid w:val="00E931C5"/>
    <w:rsid w:val="00E9537F"/>
    <w:rsid w:val="00E96ACC"/>
    <w:rsid w:val="00EA0875"/>
    <w:rsid w:val="00EA0B36"/>
    <w:rsid w:val="00EA337E"/>
    <w:rsid w:val="00EA3731"/>
    <w:rsid w:val="00EA4D0C"/>
    <w:rsid w:val="00EA6848"/>
    <w:rsid w:val="00EB0337"/>
    <w:rsid w:val="00EB05B9"/>
    <w:rsid w:val="00EB3140"/>
    <w:rsid w:val="00EB541F"/>
    <w:rsid w:val="00EB58EC"/>
    <w:rsid w:val="00EB5D71"/>
    <w:rsid w:val="00EB6DD1"/>
    <w:rsid w:val="00EC024D"/>
    <w:rsid w:val="00EC1076"/>
    <w:rsid w:val="00EC13FE"/>
    <w:rsid w:val="00EC21C7"/>
    <w:rsid w:val="00EC344D"/>
    <w:rsid w:val="00EC3846"/>
    <w:rsid w:val="00EC3E76"/>
    <w:rsid w:val="00EC427C"/>
    <w:rsid w:val="00EC58C3"/>
    <w:rsid w:val="00EC707C"/>
    <w:rsid w:val="00ED082B"/>
    <w:rsid w:val="00ED0B2B"/>
    <w:rsid w:val="00ED1706"/>
    <w:rsid w:val="00ED1AA6"/>
    <w:rsid w:val="00ED2D43"/>
    <w:rsid w:val="00ED3311"/>
    <w:rsid w:val="00ED37A8"/>
    <w:rsid w:val="00ED44BC"/>
    <w:rsid w:val="00ED5FA4"/>
    <w:rsid w:val="00ED6220"/>
    <w:rsid w:val="00EE270A"/>
    <w:rsid w:val="00EE30A5"/>
    <w:rsid w:val="00EE3CD3"/>
    <w:rsid w:val="00EE3F24"/>
    <w:rsid w:val="00EE57DC"/>
    <w:rsid w:val="00EE5B89"/>
    <w:rsid w:val="00EE69E6"/>
    <w:rsid w:val="00EE703A"/>
    <w:rsid w:val="00EE7885"/>
    <w:rsid w:val="00EF07F7"/>
    <w:rsid w:val="00EF086A"/>
    <w:rsid w:val="00EF1CCB"/>
    <w:rsid w:val="00EF28C4"/>
    <w:rsid w:val="00EF35C6"/>
    <w:rsid w:val="00EF70BF"/>
    <w:rsid w:val="00F015F5"/>
    <w:rsid w:val="00F02020"/>
    <w:rsid w:val="00F02AF7"/>
    <w:rsid w:val="00F0333C"/>
    <w:rsid w:val="00F036F4"/>
    <w:rsid w:val="00F03BA5"/>
    <w:rsid w:val="00F03E1C"/>
    <w:rsid w:val="00F0592C"/>
    <w:rsid w:val="00F06EFA"/>
    <w:rsid w:val="00F10AE8"/>
    <w:rsid w:val="00F11036"/>
    <w:rsid w:val="00F11353"/>
    <w:rsid w:val="00F11843"/>
    <w:rsid w:val="00F11AC5"/>
    <w:rsid w:val="00F128D1"/>
    <w:rsid w:val="00F12C76"/>
    <w:rsid w:val="00F13ADD"/>
    <w:rsid w:val="00F13EB6"/>
    <w:rsid w:val="00F1491C"/>
    <w:rsid w:val="00F14FC4"/>
    <w:rsid w:val="00F15F58"/>
    <w:rsid w:val="00F16117"/>
    <w:rsid w:val="00F168B5"/>
    <w:rsid w:val="00F16CA1"/>
    <w:rsid w:val="00F17348"/>
    <w:rsid w:val="00F17481"/>
    <w:rsid w:val="00F21885"/>
    <w:rsid w:val="00F2241F"/>
    <w:rsid w:val="00F2242E"/>
    <w:rsid w:val="00F2288B"/>
    <w:rsid w:val="00F22D5A"/>
    <w:rsid w:val="00F239D2"/>
    <w:rsid w:val="00F23DE0"/>
    <w:rsid w:val="00F23EC8"/>
    <w:rsid w:val="00F252DE"/>
    <w:rsid w:val="00F253F1"/>
    <w:rsid w:val="00F26154"/>
    <w:rsid w:val="00F26A7D"/>
    <w:rsid w:val="00F26DB0"/>
    <w:rsid w:val="00F27361"/>
    <w:rsid w:val="00F27461"/>
    <w:rsid w:val="00F3105D"/>
    <w:rsid w:val="00F33497"/>
    <w:rsid w:val="00F33866"/>
    <w:rsid w:val="00F34179"/>
    <w:rsid w:val="00F36039"/>
    <w:rsid w:val="00F3619C"/>
    <w:rsid w:val="00F37311"/>
    <w:rsid w:val="00F41355"/>
    <w:rsid w:val="00F41E72"/>
    <w:rsid w:val="00F42BBF"/>
    <w:rsid w:val="00F42F09"/>
    <w:rsid w:val="00F4350C"/>
    <w:rsid w:val="00F43918"/>
    <w:rsid w:val="00F43BC9"/>
    <w:rsid w:val="00F45C53"/>
    <w:rsid w:val="00F46DC4"/>
    <w:rsid w:val="00F47D4A"/>
    <w:rsid w:val="00F47E69"/>
    <w:rsid w:val="00F501E7"/>
    <w:rsid w:val="00F50E16"/>
    <w:rsid w:val="00F52A08"/>
    <w:rsid w:val="00F52EE0"/>
    <w:rsid w:val="00F53D92"/>
    <w:rsid w:val="00F54B5A"/>
    <w:rsid w:val="00F5591C"/>
    <w:rsid w:val="00F567DB"/>
    <w:rsid w:val="00F577BD"/>
    <w:rsid w:val="00F60152"/>
    <w:rsid w:val="00F6075A"/>
    <w:rsid w:val="00F607BE"/>
    <w:rsid w:val="00F6111D"/>
    <w:rsid w:val="00F61C9D"/>
    <w:rsid w:val="00F61CD9"/>
    <w:rsid w:val="00F624F0"/>
    <w:rsid w:val="00F62E73"/>
    <w:rsid w:val="00F63204"/>
    <w:rsid w:val="00F638AF"/>
    <w:rsid w:val="00F6398C"/>
    <w:rsid w:val="00F63C30"/>
    <w:rsid w:val="00F64EFE"/>
    <w:rsid w:val="00F64FF1"/>
    <w:rsid w:val="00F6659E"/>
    <w:rsid w:val="00F66992"/>
    <w:rsid w:val="00F70BC9"/>
    <w:rsid w:val="00F70E88"/>
    <w:rsid w:val="00F7124E"/>
    <w:rsid w:val="00F7503E"/>
    <w:rsid w:val="00F76443"/>
    <w:rsid w:val="00F76B6E"/>
    <w:rsid w:val="00F774A7"/>
    <w:rsid w:val="00F77780"/>
    <w:rsid w:val="00F77D03"/>
    <w:rsid w:val="00F8032C"/>
    <w:rsid w:val="00F806B8"/>
    <w:rsid w:val="00F80A44"/>
    <w:rsid w:val="00F80CA0"/>
    <w:rsid w:val="00F81085"/>
    <w:rsid w:val="00F81656"/>
    <w:rsid w:val="00F81B3C"/>
    <w:rsid w:val="00F82E49"/>
    <w:rsid w:val="00F85B04"/>
    <w:rsid w:val="00F86B94"/>
    <w:rsid w:val="00F874A8"/>
    <w:rsid w:val="00F90F5D"/>
    <w:rsid w:val="00F91093"/>
    <w:rsid w:val="00F93DCC"/>
    <w:rsid w:val="00F93EF9"/>
    <w:rsid w:val="00F9423C"/>
    <w:rsid w:val="00F96382"/>
    <w:rsid w:val="00F97495"/>
    <w:rsid w:val="00FA02CD"/>
    <w:rsid w:val="00FA07A8"/>
    <w:rsid w:val="00FA08A9"/>
    <w:rsid w:val="00FA09B7"/>
    <w:rsid w:val="00FA0FDD"/>
    <w:rsid w:val="00FA3294"/>
    <w:rsid w:val="00FA3607"/>
    <w:rsid w:val="00FA3912"/>
    <w:rsid w:val="00FA3A33"/>
    <w:rsid w:val="00FA5BD0"/>
    <w:rsid w:val="00FA658C"/>
    <w:rsid w:val="00FA7C9B"/>
    <w:rsid w:val="00FB0762"/>
    <w:rsid w:val="00FB0947"/>
    <w:rsid w:val="00FB1603"/>
    <w:rsid w:val="00FB19E7"/>
    <w:rsid w:val="00FB1D11"/>
    <w:rsid w:val="00FB211B"/>
    <w:rsid w:val="00FB3534"/>
    <w:rsid w:val="00FB3CF4"/>
    <w:rsid w:val="00FB3E90"/>
    <w:rsid w:val="00FB4883"/>
    <w:rsid w:val="00FB4AAD"/>
    <w:rsid w:val="00FB61F4"/>
    <w:rsid w:val="00FB7B0F"/>
    <w:rsid w:val="00FC4303"/>
    <w:rsid w:val="00FC514C"/>
    <w:rsid w:val="00FC5180"/>
    <w:rsid w:val="00FC6805"/>
    <w:rsid w:val="00FC75A3"/>
    <w:rsid w:val="00FD103B"/>
    <w:rsid w:val="00FD11F2"/>
    <w:rsid w:val="00FD1CBC"/>
    <w:rsid w:val="00FD3C15"/>
    <w:rsid w:val="00FD517F"/>
    <w:rsid w:val="00FD706D"/>
    <w:rsid w:val="00FD751E"/>
    <w:rsid w:val="00FE02FD"/>
    <w:rsid w:val="00FE045B"/>
    <w:rsid w:val="00FE173C"/>
    <w:rsid w:val="00FE189C"/>
    <w:rsid w:val="00FE1EB8"/>
    <w:rsid w:val="00FE2F10"/>
    <w:rsid w:val="00FE3649"/>
    <w:rsid w:val="00FE408A"/>
    <w:rsid w:val="00FE470E"/>
    <w:rsid w:val="00FE4B08"/>
    <w:rsid w:val="00FE7D3F"/>
    <w:rsid w:val="00FF0B1A"/>
    <w:rsid w:val="00FF31DD"/>
    <w:rsid w:val="00FF3300"/>
    <w:rsid w:val="00FF4CF6"/>
    <w:rsid w:val="00FF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62AF1"/>
    <w:rPr>
      <w:color w:val="000000"/>
      <w:sz w:val="24"/>
      <w:szCs w:val="24"/>
    </w:rPr>
  </w:style>
  <w:style w:type="paragraph" w:styleId="10">
    <w:name w:val="heading 1"/>
    <w:aliases w:val="(части)"/>
    <w:basedOn w:val="a1"/>
    <w:next w:val="a1"/>
    <w:link w:val="11"/>
    <w:qFormat/>
    <w:rsid w:val="002419C1"/>
    <w:pPr>
      <w:keepNext/>
      <w:tabs>
        <w:tab w:val="left" w:pos="432"/>
      </w:tabs>
      <w:spacing w:beforeLines="60"/>
      <w:outlineLvl w:val="0"/>
    </w:pPr>
    <w:rPr>
      <w:i/>
      <w:color w:val="FF0000"/>
      <w:sz w:val="22"/>
      <w:szCs w:val="22"/>
    </w:rPr>
  </w:style>
  <w:style w:type="paragraph" w:styleId="2">
    <w:name w:val="heading 2"/>
    <w:basedOn w:val="a1"/>
    <w:next w:val="a1"/>
    <w:link w:val="20"/>
    <w:autoRedefine/>
    <w:qFormat/>
    <w:rsid w:val="00D506F5"/>
    <w:pPr>
      <w:keepNext/>
      <w:numPr>
        <w:numId w:val="12"/>
      </w:numPr>
      <w:tabs>
        <w:tab w:val="left" w:pos="1134"/>
      </w:tabs>
      <w:spacing w:before="120" w:after="120" w:line="360" w:lineRule="auto"/>
      <w:ind w:right="-1"/>
      <w:contextualSpacing/>
      <w:outlineLvl w:val="1"/>
    </w:pPr>
    <w:rPr>
      <w:b/>
      <w:szCs w:val="20"/>
    </w:rPr>
  </w:style>
  <w:style w:type="paragraph" w:styleId="3">
    <w:name w:val="heading 3"/>
    <w:basedOn w:val="a1"/>
    <w:next w:val="a1"/>
    <w:link w:val="31"/>
    <w:autoRedefine/>
    <w:qFormat/>
    <w:locked/>
    <w:rsid w:val="0058439C"/>
    <w:pPr>
      <w:keepNext/>
      <w:numPr>
        <w:numId w:val="29"/>
      </w:numPr>
      <w:spacing w:before="240" w:after="120"/>
      <w:outlineLvl w:val="2"/>
    </w:pPr>
    <w:rPr>
      <w:rFonts w:cs="Arial"/>
      <w:b/>
      <w:bCs/>
      <w:szCs w:val="26"/>
    </w:rPr>
  </w:style>
  <w:style w:type="paragraph" w:styleId="4">
    <w:name w:val="heading 4"/>
    <w:basedOn w:val="a1"/>
    <w:next w:val="a1"/>
    <w:link w:val="40"/>
    <w:qFormat/>
    <w:locked/>
    <w:rsid w:val="009A439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locked/>
    <w:rsid w:val="00233DB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locked/>
    <w:rsid w:val="004D27F3"/>
    <w:pPr>
      <w:keepNext/>
      <w:ind w:left="5760" w:firstLine="720"/>
      <w:jc w:val="both"/>
      <w:outlineLvl w:val="5"/>
    </w:pPr>
    <w:rPr>
      <w:sz w:val="28"/>
      <w:szCs w:val="20"/>
    </w:rPr>
  </w:style>
  <w:style w:type="paragraph" w:styleId="70">
    <w:name w:val="heading 7"/>
    <w:basedOn w:val="a1"/>
    <w:next w:val="a1"/>
    <w:link w:val="71"/>
    <w:qFormat/>
    <w:locked/>
    <w:rsid w:val="004D27F3"/>
    <w:pPr>
      <w:keepNext/>
      <w:ind w:left="6480" w:firstLine="720"/>
      <w:jc w:val="both"/>
      <w:outlineLvl w:val="6"/>
    </w:pPr>
    <w:rPr>
      <w:b/>
      <w:szCs w:val="20"/>
    </w:rPr>
  </w:style>
  <w:style w:type="paragraph" w:styleId="8">
    <w:name w:val="heading 8"/>
    <w:basedOn w:val="a1"/>
    <w:next w:val="a1"/>
    <w:link w:val="80"/>
    <w:qFormat/>
    <w:locked/>
    <w:rsid w:val="004D27F3"/>
    <w:pPr>
      <w:keepNext/>
      <w:ind w:firstLine="720"/>
      <w:outlineLvl w:val="7"/>
    </w:pPr>
    <w:rPr>
      <w:rFonts w:ascii="Arial" w:hAnsi="Arial" w:cs="Arial"/>
      <w:b/>
      <w:bCs/>
    </w:rPr>
  </w:style>
  <w:style w:type="paragraph" w:styleId="9">
    <w:name w:val="heading 9"/>
    <w:basedOn w:val="a1"/>
    <w:next w:val="a1"/>
    <w:link w:val="90"/>
    <w:qFormat/>
    <w:locked/>
    <w:rsid w:val="004D27F3"/>
    <w:pPr>
      <w:keepNext/>
      <w:shd w:val="clear" w:color="auto" w:fill="FFFFFF"/>
      <w:ind w:left="6" w:hanging="11"/>
      <w:jc w:val="center"/>
      <w:outlineLvl w:val="8"/>
    </w:pPr>
    <w:rPr>
      <w:spacing w:val="-3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1"/>
    <w:aliases w:val="(части) Знак"/>
    <w:link w:val="10"/>
    <w:locked/>
    <w:rsid w:val="0056466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D506F5"/>
    <w:rPr>
      <w:b/>
      <w:color w:val="000000"/>
      <w:sz w:val="24"/>
    </w:rPr>
  </w:style>
  <w:style w:type="character" w:customStyle="1" w:styleId="31">
    <w:name w:val="Заголовок 3 Знак"/>
    <w:link w:val="3"/>
    <w:rsid w:val="0058439C"/>
    <w:rPr>
      <w:rFonts w:cs="Arial"/>
      <w:b/>
      <w:bCs/>
      <w:color w:val="000000"/>
      <w:sz w:val="24"/>
      <w:szCs w:val="26"/>
    </w:rPr>
  </w:style>
  <w:style w:type="character" w:customStyle="1" w:styleId="40">
    <w:name w:val="Заголовок 4 Знак"/>
    <w:link w:val="4"/>
    <w:rsid w:val="009A4396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4D27F3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4D27F3"/>
    <w:rPr>
      <w:sz w:val="28"/>
      <w:lang w:val="ru-RU" w:eastAsia="ru-RU" w:bidi="ar-SA"/>
    </w:rPr>
  </w:style>
  <w:style w:type="character" w:customStyle="1" w:styleId="71">
    <w:name w:val="Заголовок 7 Знак"/>
    <w:link w:val="70"/>
    <w:rsid w:val="004D27F3"/>
    <w:rPr>
      <w:b/>
      <w:sz w:val="24"/>
      <w:lang w:val="ru-RU" w:eastAsia="ru-RU" w:bidi="ar-SA"/>
    </w:rPr>
  </w:style>
  <w:style w:type="character" w:customStyle="1" w:styleId="80">
    <w:name w:val="Заголовок 8 Знак"/>
    <w:link w:val="8"/>
    <w:rsid w:val="004D27F3"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4D27F3"/>
    <w:rPr>
      <w:spacing w:val="-3"/>
      <w:sz w:val="28"/>
      <w:szCs w:val="28"/>
      <w:lang w:val="ru-RU" w:eastAsia="ru-RU" w:bidi="ar-SA"/>
    </w:rPr>
  </w:style>
  <w:style w:type="table" w:styleId="a5">
    <w:name w:val="Table Grid"/>
    <w:basedOn w:val="a3"/>
    <w:rsid w:val="00D502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aliases w:val="bt"/>
    <w:basedOn w:val="a1"/>
    <w:link w:val="12"/>
    <w:rsid w:val="00D50259"/>
    <w:pPr>
      <w:jc w:val="right"/>
    </w:pPr>
    <w:rPr>
      <w:szCs w:val="20"/>
    </w:rPr>
  </w:style>
  <w:style w:type="character" w:customStyle="1" w:styleId="12">
    <w:name w:val="Основной текст Знак1"/>
    <w:aliases w:val="bt Знак"/>
    <w:link w:val="a6"/>
    <w:semiHidden/>
    <w:locked/>
    <w:rsid w:val="00564663"/>
    <w:rPr>
      <w:rFonts w:cs="Times New Roman"/>
      <w:sz w:val="24"/>
      <w:szCs w:val="24"/>
    </w:rPr>
  </w:style>
  <w:style w:type="paragraph" w:styleId="a7">
    <w:name w:val="Balloon Text"/>
    <w:basedOn w:val="a1"/>
    <w:link w:val="a8"/>
    <w:semiHidden/>
    <w:rsid w:val="00D502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564663"/>
    <w:rPr>
      <w:rFonts w:cs="Times New Roman"/>
      <w:sz w:val="2"/>
    </w:rPr>
  </w:style>
  <w:style w:type="paragraph" w:customStyle="1" w:styleId="Char">
    <w:name w:val="Char"/>
    <w:basedOn w:val="a1"/>
    <w:rsid w:val="003B18B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a9">
    <w:name w:val="Îáû÷íûé"/>
    <w:rsid w:val="00061677"/>
    <w:pPr>
      <w:widowControl w:val="0"/>
      <w:ind w:firstLine="851"/>
      <w:jc w:val="both"/>
    </w:pPr>
    <w:rPr>
      <w:rFonts w:ascii="Arial" w:hAnsi="Arial"/>
      <w:color w:val="000000"/>
      <w:sz w:val="24"/>
      <w:szCs w:val="24"/>
    </w:rPr>
  </w:style>
  <w:style w:type="paragraph" w:styleId="aa">
    <w:name w:val="annotation text"/>
    <w:basedOn w:val="a1"/>
    <w:link w:val="ab"/>
    <w:rsid w:val="00E70937"/>
    <w:rPr>
      <w:rFonts w:eastAsia="SimSun"/>
      <w:sz w:val="20"/>
      <w:szCs w:val="20"/>
      <w:lang w:eastAsia="zh-CN"/>
    </w:rPr>
  </w:style>
  <w:style w:type="character" w:customStyle="1" w:styleId="ab">
    <w:name w:val="Текст примечания Знак"/>
    <w:link w:val="aa"/>
    <w:locked/>
    <w:rsid w:val="00564663"/>
    <w:rPr>
      <w:rFonts w:cs="Times New Roman"/>
    </w:rPr>
  </w:style>
  <w:style w:type="character" w:styleId="ac">
    <w:name w:val="annotation reference"/>
    <w:rsid w:val="00F1491C"/>
    <w:rPr>
      <w:rFonts w:cs="Times New Roman"/>
      <w:sz w:val="16"/>
      <w:szCs w:val="16"/>
    </w:rPr>
  </w:style>
  <w:style w:type="paragraph" w:styleId="ad">
    <w:name w:val="annotation subject"/>
    <w:basedOn w:val="aa"/>
    <w:next w:val="aa"/>
    <w:link w:val="ae"/>
    <w:semiHidden/>
    <w:rsid w:val="00F1491C"/>
    <w:rPr>
      <w:rFonts w:eastAsia="Times New Roman"/>
      <w:b/>
      <w:bCs/>
      <w:lang w:eastAsia="ru-RU"/>
    </w:rPr>
  </w:style>
  <w:style w:type="character" w:customStyle="1" w:styleId="ae">
    <w:name w:val="Тема примечания Знак"/>
    <w:link w:val="ad"/>
    <w:semiHidden/>
    <w:locked/>
    <w:rsid w:val="00564663"/>
    <w:rPr>
      <w:rFonts w:cs="Times New Roman"/>
      <w:b/>
      <w:bCs/>
    </w:rPr>
  </w:style>
  <w:style w:type="paragraph" w:styleId="af">
    <w:name w:val="header"/>
    <w:aliases w:val="ВерхКолонтитул,header-first,HeaderPort,??????? ??????????,h"/>
    <w:basedOn w:val="a1"/>
    <w:link w:val="af0"/>
    <w:rsid w:val="009C134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aliases w:val="ВерхКолонтитул Знак1,header-first Знак1,HeaderPort Знак1,??????? ?????????? Знак,h Знак"/>
    <w:link w:val="af"/>
    <w:locked/>
    <w:rsid w:val="00564663"/>
    <w:rPr>
      <w:rFonts w:cs="Times New Roman"/>
      <w:sz w:val="24"/>
      <w:szCs w:val="24"/>
    </w:rPr>
  </w:style>
  <w:style w:type="paragraph" w:styleId="af1">
    <w:name w:val="footer"/>
    <w:basedOn w:val="a1"/>
    <w:link w:val="af2"/>
    <w:uiPriority w:val="99"/>
    <w:rsid w:val="009C134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564663"/>
    <w:rPr>
      <w:rFonts w:cs="Times New Roman"/>
      <w:sz w:val="24"/>
      <w:szCs w:val="24"/>
    </w:rPr>
  </w:style>
  <w:style w:type="paragraph" w:styleId="af3">
    <w:name w:val="footnote text"/>
    <w:basedOn w:val="a1"/>
    <w:link w:val="af4"/>
    <w:rsid w:val="0065355B"/>
    <w:rPr>
      <w:sz w:val="20"/>
      <w:szCs w:val="20"/>
    </w:rPr>
  </w:style>
  <w:style w:type="character" w:customStyle="1" w:styleId="af4">
    <w:name w:val="Текст сноски Знак"/>
    <w:link w:val="af3"/>
    <w:semiHidden/>
    <w:locked/>
    <w:rsid w:val="00564663"/>
    <w:rPr>
      <w:rFonts w:cs="Times New Roman"/>
    </w:rPr>
  </w:style>
  <w:style w:type="paragraph" w:styleId="21">
    <w:name w:val="Body Text Indent 2"/>
    <w:basedOn w:val="a1"/>
    <w:link w:val="22"/>
    <w:rsid w:val="00291312"/>
    <w:pPr>
      <w:spacing w:after="120" w:line="480" w:lineRule="auto"/>
      <w:ind w:left="283"/>
    </w:pPr>
    <w:rPr>
      <w:szCs w:val="20"/>
      <w:lang w:eastAsia="en-US"/>
    </w:rPr>
  </w:style>
  <w:style w:type="character" w:customStyle="1" w:styleId="22">
    <w:name w:val="Основной текст с отступом 2 Знак"/>
    <w:link w:val="21"/>
    <w:semiHidden/>
    <w:locked/>
    <w:rsid w:val="00291312"/>
    <w:rPr>
      <w:rFonts w:cs="Times New Roman"/>
      <w:sz w:val="24"/>
      <w:lang w:val="ru-RU" w:eastAsia="en-US" w:bidi="ar-SA"/>
    </w:rPr>
  </w:style>
  <w:style w:type="character" w:styleId="af5">
    <w:name w:val="page number"/>
    <w:rsid w:val="00066B8A"/>
    <w:rPr>
      <w:rFonts w:cs="Times New Roman"/>
    </w:rPr>
  </w:style>
  <w:style w:type="paragraph" w:styleId="af6">
    <w:name w:val="Body Text Indent"/>
    <w:basedOn w:val="a1"/>
    <w:link w:val="af7"/>
    <w:rsid w:val="001C2D25"/>
    <w:pPr>
      <w:tabs>
        <w:tab w:val="left" w:pos="432"/>
      </w:tabs>
      <w:spacing w:beforeLines="60"/>
      <w:ind w:left="360"/>
      <w:jc w:val="both"/>
    </w:pPr>
    <w:rPr>
      <w:color w:val="FF00FF"/>
      <w:sz w:val="22"/>
      <w:szCs w:val="22"/>
    </w:rPr>
  </w:style>
  <w:style w:type="character" w:customStyle="1" w:styleId="af7">
    <w:name w:val="Основной текст с отступом Знак"/>
    <w:link w:val="af6"/>
    <w:semiHidden/>
    <w:locked/>
    <w:rsid w:val="00564663"/>
    <w:rPr>
      <w:rFonts w:cs="Times New Roman"/>
      <w:sz w:val="24"/>
      <w:szCs w:val="24"/>
    </w:rPr>
  </w:style>
  <w:style w:type="paragraph" w:styleId="23">
    <w:name w:val="Body Text 2"/>
    <w:basedOn w:val="a1"/>
    <w:link w:val="24"/>
    <w:rsid w:val="00137547"/>
    <w:rPr>
      <w:color w:val="FF0000"/>
      <w:sz w:val="22"/>
      <w:szCs w:val="22"/>
    </w:rPr>
  </w:style>
  <w:style w:type="character" w:customStyle="1" w:styleId="24">
    <w:name w:val="Основной текст 2 Знак"/>
    <w:link w:val="23"/>
    <w:semiHidden/>
    <w:locked/>
    <w:rsid w:val="00564663"/>
    <w:rPr>
      <w:rFonts w:cs="Times New Roman"/>
      <w:sz w:val="24"/>
      <w:szCs w:val="24"/>
    </w:rPr>
  </w:style>
  <w:style w:type="paragraph" w:styleId="32">
    <w:name w:val="Body Text Indent 3"/>
    <w:basedOn w:val="a1"/>
    <w:link w:val="33"/>
    <w:rsid w:val="00DA2AE9"/>
    <w:pPr>
      <w:tabs>
        <w:tab w:val="num" w:pos="252"/>
        <w:tab w:val="left" w:pos="342"/>
      </w:tabs>
      <w:ind w:firstLine="431"/>
      <w:jc w:val="both"/>
    </w:pPr>
    <w:rPr>
      <w:sz w:val="22"/>
      <w:szCs w:val="22"/>
    </w:rPr>
  </w:style>
  <w:style w:type="character" w:customStyle="1" w:styleId="33">
    <w:name w:val="Основной текст с отступом 3 Знак"/>
    <w:link w:val="32"/>
    <w:semiHidden/>
    <w:locked/>
    <w:rsid w:val="00564663"/>
    <w:rPr>
      <w:rFonts w:cs="Times New Roman"/>
      <w:sz w:val="16"/>
      <w:szCs w:val="16"/>
    </w:rPr>
  </w:style>
  <w:style w:type="paragraph" w:customStyle="1" w:styleId="af8">
    <w:name w:val="абзац"/>
    <w:basedOn w:val="a1"/>
    <w:link w:val="af9"/>
    <w:rsid w:val="006F0735"/>
    <w:pPr>
      <w:spacing w:line="360" w:lineRule="auto"/>
      <w:ind w:firstLine="851"/>
      <w:jc w:val="both"/>
    </w:pPr>
    <w:rPr>
      <w:szCs w:val="20"/>
    </w:rPr>
  </w:style>
  <w:style w:type="character" w:customStyle="1" w:styleId="af9">
    <w:name w:val="абзац Знак"/>
    <w:link w:val="af8"/>
    <w:locked/>
    <w:rsid w:val="006F0735"/>
    <w:rPr>
      <w:rFonts w:cs="Times New Roman"/>
      <w:sz w:val="24"/>
      <w:lang w:val="ru-RU" w:eastAsia="ru-RU" w:bidi="ar-SA"/>
    </w:rPr>
  </w:style>
  <w:style w:type="character" w:customStyle="1" w:styleId="13">
    <w:name w:val="абзац Знак1"/>
    <w:locked/>
    <w:rsid w:val="002B1D75"/>
    <w:rPr>
      <w:rFonts w:cs="Times New Roman"/>
      <w:sz w:val="24"/>
      <w:lang w:val="ru-RU" w:eastAsia="ru-RU" w:bidi="ar-SA"/>
    </w:rPr>
  </w:style>
  <w:style w:type="paragraph" w:customStyle="1" w:styleId="afa">
    <w:name w:val="абзац Знак Знак Знак Знак"/>
    <w:basedOn w:val="a1"/>
    <w:link w:val="afb"/>
    <w:rsid w:val="00160C84"/>
    <w:pPr>
      <w:spacing w:line="360" w:lineRule="auto"/>
      <w:ind w:firstLine="851"/>
      <w:jc w:val="both"/>
    </w:pPr>
    <w:rPr>
      <w:szCs w:val="20"/>
    </w:rPr>
  </w:style>
  <w:style w:type="character" w:customStyle="1" w:styleId="afb">
    <w:name w:val="абзац Знак Знак Знак Знак Знак"/>
    <w:link w:val="afa"/>
    <w:locked/>
    <w:rsid w:val="00160C84"/>
    <w:rPr>
      <w:sz w:val="24"/>
      <w:lang w:val="ru-RU" w:eastAsia="ru-RU" w:bidi="ar-SA"/>
    </w:rPr>
  </w:style>
  <w:style w:type="character" w:customStyle="1" w:styleId="61">
    <w:name w:val="Знак Знак6"/>
    <w:semiHidden/>
    <w:rsid w:val="00663AB8"/>
    <w:rPr>
      <w:sz w:val="24"/>
      <w:lang w:val="ru-RU" w:eastAsia="en-US" w:bidi="ar-SA"/>
    </w:rPr>
  </w:style>
  <w:style w:type="paragraph" w:customStyle="1" w:styleId="afc">
    <w:name w:val="Приложение"/>
    <w:basedOn w:val="a1"/>
    <w:link w:val="afd"/>
    <w:qFormat/>
    <w:rsid w:val="00663AB8"/>
    <w:pPr>
      <w:ind w:left="5670"/>
      <w:outlineLvl w:val="0"/>
    </w:pPr>
    <w:rPr>
      <w:b/>
      <w:bCs/>
      <w:kern w:val="32"/>
      <w:lang w:eastAsia="en-US"/>
    </w:rPr>
  </w:style>
  <w:style w:type="character" w:customStyle="1" w:styleId="afd">
    <w:name w:val="Приложение Знак"/>
    <w:link w:val="afc"/>
    <w:rsid w:val="00663AB8"/>
    <w:rPr>
      <w:b/>
      <w:bCs/>
      <w:kern w:val="32"/>
      <w:sz w:val="24"/>
      <w:szCs w:val="24"/>
      <w:lang w:val="ru-RU" w:eastAsia="en-US" w:bidi="ar-SA"/>
    </w:rPr>
  </w:style>
  <w:style w:type="paragraph" w:customStyle="1" w:styleId="afe">
    <w:name w:val="Приложение заголовок"/>
    <w:basedOn w:val="a1"/>
    <w:link w:val="aff"/>
    <w:qFormat/>
    <w:rsid w:val="00663AB8"/>
    <w:pPr>
      <w:tabs>
        <w:tab w:val="num" w:pos="0"/>
      </w:tabs>
      <w:jc w:val="center"/>
      <w:outlineLvl w:val="0"/>
    </w:pPr>
    <w:rPr>
      <w:b/>
      <w:bCs/>
      <w:kern w:val="32"/>
      <w:lang w:eastAsia="en-US"/>
    </w:rPr>
  </w:style>
  <w:style w:type="character" w:customStyle="1" w:styleId="aff">
    <w:name w:val="Приложение заголовок Знак"/>
    <w:link w:val="afe"/>
    <w:rsid w:val="00663AB8"/>
    <w:rPr>
      <w:b/>
      <w:bCs/>
      <w:kern w:val="32"/>
      <w:sz w:val="24"/>
      <w:szCs w:val="24"/>
      <w:lang w:val="ru-RU" w:eastAsia="en-US" w:bidi="ar-SA"/>
    </w:rPr>
  </w:style>
  <w:style w:type="paragraph" w:customStyle="1" w:styleId="3N">
    <w:name w:val="Приложение 3_N"/>
    <w:basedOn w:val="a1"/>
    <w:link w:val="3N0"/>
    <w:qFormat/>
    <w:rsid w:val="00663AB8"/>
    <w:pPr>
      <w:ind w:left="5103"/>
      <w:outlineLvl w:val="0"/>
    </w:pPr>
    <w:rPr>
      <w:b/>
      <w:bCs/>
      <w:kern w:val="32"/>
      <w:lang w:eastAsia="en-US"/>
    </w:rPr>
  </w:style>
  <w:style w:type="character" w:customStyle="1" w:styleId="3N0">
    <w:name w:val="Приложение 3_N Знак"/>
    <w:link w:val="3N"/>
    <w:rsid w:val="00663AB8"/>
    <w:rPr>
      <w:b/>
      <w:bCs/>
      <w:kern w:val="32"/>
      <w:sz w:val="24"/>
      <w:szCs w:val="24"/>
      <w:lang w:val="ru-RU" w:eastAsia="en-US" w:bidi="ar-SA"/>
    </w:rPr>
  </w:style>
  <w:style w:type="paragraph" w:customStyle="1" w:styleId="3N1">
    <w:name w:val="Приложение 3_N заг"/>
    <w:basedOn w:val="a1"/>
    <w:link w:val="3N2"/>
    <w:qFormat/>
    <w:rsid w:val="00663AB8"/>
    <w:pPr>
      <w:keepNext/>
      <w:tabs>
        <w:tab w:val="num" w:pos="10206"/>
      </w:tabs>
      <w:jc w:val="center"/>
    </w:pPr>
    <w:rPr>
      <w:b/>
      <w:bCs/>
      <w:kern w:val="32"/>
      <w:lang w:eastAsia="en-US"/>
    </w:rPr>
  </w:style>
  <w:style w:type="character" w:customStyle="1" w:styleId="3N2">
    <w:name w:val="Приложение 3_N заг Знак"/>
    <w:link w:val="3N1"/>
    <w:rsid w:val="00663AB8"/>
    <w:rPr>
      <w:b/>
      <w:bCs/>
      <w:kern w:val="32"/>
      <w:sz w:val="24"/>
      <w:szCs w:val="24"/>
      <w:lang w:val="ru-RU" w:eastAsia="en-US" w:bidi="ar-SA"/>
    </w:rPr>
  </w:style>
  <w:style w:type="paragraph" w:customStyle="1" w:styleId="aff0">
    <w:name w:val="Таблица_Строка"/>
    <w:basedOn w:val="a1"/>
    <w:rsid w:val="00233DB4"/>
    <w:pPr>
      <w:spacing w:before="120"/>
    </w:pPr>
    <w:rPr>
      <w:rFonts w:ascii="Arial" w:hAnsi="Arial"/>
      <w:snapToGrid w:val="0"/>
      <w:sz w:val="20"/>
      <w:szCs w:val="20"/>
    </w:rPr>
  </w:style>
  <w:style w:type="paragraph" w:customStyle="1" w:styleId="ConsPlusNormal">
    <w:name w:val="ConsPlusNormal"/>
    <w:rsid w:val="00233D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color w:val="000000"/>
      <w:sz w:val="24"/>
      <w:szCs w:val="24"/>
    </w:rPr>
  </w:style>
  <w:style w:type="paragraph" w:styleId="aff1">
    <w:name w:val="Revision"/>
    <w:hidden/>
    <w:semiHidden/>
    <w:rsid w:val="00233DB4"/>
    <w:rPr>
      <w:color w:val="000000"/>
      <w:sz w:val="24"/>
      <w:szCs w:val="24"/>
      <w:lang w:eastAsia="en-US"/>
    </w:rPr>
  </w:style>
  <w:style w:type="character" w:styleId="aff2">
    <w:name w:val="Hyperlink"/>
    <w:uiPriority w:val="99"/>
    <w:rsid w:val="006073CF"/>
    <w:rPr>
      <w:color w:val="0000FF"/>
      <w:u w:val="single"/>
    </w:rPr>
  </w:style>
  <w:style w:type="character" w:customStyle="1" w:styleId="51">
    <w:name w:val="Знак Знак5"/>
    <w:rsid w:val="00960EE9"/>
    <w:rPr>
      <w:sz w:val="24"/>
      <w:lang w:val="ru-RU" w:eastAsia="ru-RU" w:bidi="ar-SA"/>
    </w:rPr>
  </w:style>
  <w:style w:type="character" w:customStyle="1" w:styleId="aff3">
    <w:name w:val="(части) Знак Знак"/>
    <w:locked/>
    <w:rsid w:val="004D27F3"/>
    <w:rPr>
      <w:b/>
      <w:bCs/>
      <w:kern w:val="32"/>
      <w:sz w:val="30"/>
      <w:szCs w:val="32"/>
      <w:lang w:val="ru-RU" w:eastAsia="en-US" w:bidi="ar-SA"/>
    </w:rPr>
  </w:style>
  <w:style w:type="character" w:customStyle="1" w:styleId="14">
    <w:name w:val="Заголовок 1 Знак"/>
    <w:rsid w:val="004D27F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15">
    <w:name w:val="toc 1"/>
    <w:basedOn w:val="a1"/>
    <w:next w:val="a1"/>
    <w:autoRedefine/>
    <w:uiPriority w:val="39"/>
    <w:rsid w:val="004D27F3"/>
    <w:pPr>
      <w:tabs>
        <w:tab w:val="right" w:leader="dot" w:pos="9344"/>
      </w:tabs>
      <w:spacing w:after="120"/>
      <w:ind w:right="1134"/>
    </w:pPr>
    <w:rPr>
      <w:lang w:eastAsia="en-US"/>
    </w:rPr>
  </w:style>
  <w:style w:type="paragraph" w:customStyle="1" w:styleId="THKaddress">
    <w:name w:val="THKaddress"/>
    <w:basedOn w:val="THKfullname"/>
    <w:rsid w:val="004D27F3"/>
    <w:pPr>
      <w:spacing w:before="0"/>
    </w:pPr>
    <w:rPr>
      <w:b w:val="0"/>
    </w:rPr>
  </w:style>
  <w:style w:type="paragraph" w:customStyle="1" w:styleId="THKfullname">
    <w:name w:val="THKfullname"/>
    <w:basedOn w:val="a1"/>
    <w:next w:val="THKaddress"/>
    <w:rsid w:val="004D27F3"/>
    <w:pPr>
      <w:spacing w:before="70" w:line="180" w:lineRule="exact"/>
    </w:pPr>
    <w:rPr>
      <w:rFonts w:ascii="Arial" w:hAnsi="Arial"/>
      <w:b/>
      <w:sz w:val="14"/>
      <w:lang w:eastAsia="en-US"/>
    </w:rPr>
  </w:style>
  <w:style w:type="paragraph" w:styleId="aff4">
    <w:name w:val="List Paragraph"/>
    <w:basedOn w:val="a1"/>
    <w:uiPriority w:val="34"/>
    <w:qFormat/>
    <w:rsid w:val="004D27F3"/>
    <w:pPr>
      <w:ind w:left="720"/>
      <w:contextualSpacing/>
    </w:pPr>
    <w:rPr>
      <w:szCs w:val="20"/>
      <w:lang w:eastAsia="en-US"/>
    </w:rPr>
  </w:style>
  <w:style w:type="character" w:customStyle="1" w:styleId="bt">
    <w:name w:val="bt Знак Знак"/>
    <w:locked/>
    <w:rsid w:val="004D27F3"/>
    <w:rPr>
      <w:rFonts w:ascii="Courier New" w:hAnsi="Courier New"/>
      <w:sz w:val="26"/>
      <w:lang w:bidi="ar-SA"/>
    </w:rPr>
  </w:style>
  <w:style w:type="character" w:customStyle="1" w:styleId="aff5">
    <w:name w:val="Основной текст Знак"/>
    <w:rsid w:val="004D27F3"/>
    <w:rPr>
      <w:rFonts w:ascii="Courier New" w:eastAsia="Times New Roman" w:hAnsi="Courier New" w:cs="Times New Roman"/>
      <w:sz w:val="24"/>
      <w:szCs w:val="20"/>
    </w:rPr>
  </w:style>
  <w:style w:type="paragraph" w:styleId="25">
    <w:name w:val="toc 2"/>
    <w:basedOn w:val="a1"/>
    <w:next w:val="a1"/>
    <w:autoRedefine/>
    <w:uiPriority w:val="39"/>
    <w:unhideWhenUsed/>
    <w:rsid w:val="0084546C"/>
    <w:pPr>
      <w:tabs>
        <w:tab w:val="left" w:pos="880"/>
        <w:tab w:val="right" w:leader="dot" w:pos="9923"/>
      </w:tabs>
      <w:spacing w:after="100"/>
      <w:ind w:left="240" w:right="423"/>
      <w:jc w:val="both"/>
    </w:pPr>
    <w:rPr>
      <w:b/>
      <w:szCs w:val="20"/>
      <w:lang w:eastAsia="en-US"/>
    </w:rPr>
  </w:style>
  <w:style w:type="paragraph" w:styleId="34">
    <w:name w:val="Body Text 3"/>
    <w:basedOn w:val="a1"/>
    <w:link w:val="35"/>
    <w:rsid w:val="004D27F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4D27F3"/>
    <w:rPr>
      <w:sz w:val="16"/>
      <w:szCs w:val="16"/>
      <w:lang w:val="ru-RU" w:eastAsia="ru-RU" w:bidi="ar-SA"/>
    </w:rPr>
  </w:style>
  <w:style w:type="paragraph" w:styleId="aff6">
    <w:name w:val="Document Map"/>
    <w:basedOn w:val="a1"/>
    <w:link w:val="aff7"/>
    <w:semiHidden/>
    <w:unhideWhenUsed/>
    <w:rsid w:val="004D27F3"/>
    <w:rPr>
      <w:rFonts w:ascii="Tahoma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link w:val="aff6"/>
    <w:semiHidden/>
    <w:rsid w:val="004D27F3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TimesNewRoman14pt16pt">
    <w:name w:val="Стиль Заголовок 1 + Times New Roman 14 pt + 16 pt"/>
    <w:basedOn w:val="a1"/>
    <w:autoRedefine/>
    <w:rsid w:val="004D27F3"/>
    <w:pPr>
      <w:keepNext/>
      <w:numPr>
        <w:numId w:val="1"/>
      </w:numPr>
      <w:tabs>
        <w:tab w:val="clear" w:pos="2292"/>
        <w:tab w:val="num" w:pos="726"/>
        <w:tab w:val="left" w:pos="1224"/>
      </w:tabs>
      <w:spacing w:before="360" w:after="240"/>
      <w:ind w:left="743" w:hanging="17"/>
      <w:jc w:val="both"/>
      <w:outlineLvl w:val="0"/>
    </w:pPr>
    <w:rPr>
      <w:rFonts w:cs="Arial"/>
      <w:b/>
      <w:bCs/>
      <w:kern w:val="32"/>
      <w:sz w:val="32"/>
      <w:szCs w:val="32"/>
    </w:rPr>
  </w:style>
  <w:style w:type="character" w:customStyle="1" w:styleId="36">
    <w:name w:val="Знак Знак3"/>
    <w:rsid w:val="004D27F3"/>
    <w:rPr>
      <w:sz w:val="24"/>
      <w:szCs w:val="24"/>
      <w:lang w:val="ru-RU" w:eastAsia="ru-RU" w:bidi="ar-SA"/>
    </w:rPr>
  </w:style>
  <w:style w:type="character" w:customStyle="1" w:styleId="26">
    <w:name w:val="Знак Знак2"/>
    <w:rsid w:val="004D27F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aff8">
    <w:name w:val="ВерхКолонтитул Знак"/>
    <w:aliases w:val="header-first Знак,HeaderPort Знак,??????? ?????????? Знак Знак"/>
    <w:rsid w:val="004D27F3"/>
    <w:rPr>
      <w:rFonts w:ascii="Times New Roman CYR" w:hAnsi="Times New Roman CYR"/>
      <w:lang w:val="ru-RU" w:eastAsia="ru-RU" w:bidi="ar-SA"/>
    </w:rPr>
  </w:style>
  <w:style w:type="paragraph" w:styleId="aff9">
    <w:name w:val="List Bullet"/>
    <w:basedOn w:val="a1"/>
    <w:autoRedefine/>
    <w:rsid w:val="004D27F3"/>
  </w:style>
  <w:style w:type="paragraph" w:customStyle="1" w:styleId="110">
    <w:name w:val="штамп_11"/>
    <w:basedOn w:val="a1"/>
    <w:rsid w:val="004D27F3"/>
    <w:pPr>
      <w:jc w:val="center"/>
    </w:pPr>
    <w:rPr>
      <w:b/>
      <w:bCs/>
      <w:sz w:val="22"/>
    </w:rPr>
  </w:style>
  <w:style w:type="paragraph" w:customStyle="1" w:styleId="font5">
    <w:name w:val="font5"/>
    <w:basedOn w:val="a1"/>
    <w:rsid w:val="004D27F3"/>
    <w:pPr>
      <w:spacing w:before="100" w:after="100"/>
    </w:pPr>
    <w:rPr>
      <w:rFonts w:ascii="Arial" w:eastAsia="Arial Unicode MS" w:hAnsi="Arial" w:cs="Arial"/>
      <w:szCs w:val="20"/>
    </w:rPr>
  </w:style>
  <w:style w:type="paragraph" w:customStyle="1" w:styleId="ConsTitle">
    <w:name w:val="ConsTitle"/>
    <w:rsid w:val="004D27F3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ConsPlusNonformat">
    <w:name w:val="ConsPlusNonformat"/>
    <w:rsid w:val="004D27F3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xl30">
    <w:name w:val="xl30"/>
    <w:basedOn w:val="a1"/>
    <w:rsid w:val="004D27F3"/>
    <w:pP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affa">
    <w:name w:val="Табличноый заголовок"/>
    <w:basedOn w:val="a1"/>
    <w:rsid w:val="004D27F3"/>
    <w:pPr>
      <w:suppressAutoHyphens/>
      <w:jc w:val="center"/>
    </w:pPr>
    <w:rPr>
      <w:b/>
      <w:bCs/>
      <w:szCs w:val="20"/>
      <w:lang w:eastAsia="ar-SA"/>
    </w:rPr>
  </w:style>
  <w:style w:type="paragraph" w:styleId="affb">
    <w:name w:val="Block Text"/>
    <w:basedOn w:val="a1"/>
    <w:rsid w:val="004D27F3"/>
    <w:pPr>
      <w:shd w:val="clear" w:color="auto" w:fill="FFFFFF"/>
      <w:spacing w:before="14" w:line="240" w:lineRule="exact"/>
      <w:ind w:left="486" w:right="442"/>
    </w:pPr>
    <w:rPr>
      <w:sz w:val="22"/>
      <w:szCs w:val="22"/>
    </w:rPr>
  </w:style>
  <w:style w:type="paragraph" w:styleId="affc">
    <w:name w:val="Title"/>
    <w:basedOn w:val="a1"/>
    <w:link w:val="affd"/>
    <w:qFormat/>
    <w:locked/>
    <w:rsid w:val="004D27F3"/>
    <w:pPr>
      <w:ind w:right="-1050"/>
      <w:jc w:val="center"/>
    </w:pPr>
    <w:rPr>
      <w:b/>
      <w:szCs w:val="20"/>
    </w:rPr>
  </w:style>
  <w:style w:type="character" w:customStyle="1" w:styleId="affd">
    <w:name w:val="Название Знак"/>
    <w:link w:val="affc"/>
    <w:rsid w:val="004D27F3"/>
    <w:rPr>
      <w:b/>
      <w:sz w:val="24"/>
      <w:lang w:val="ru-RU" w:eastAsia="ru-RU" w:bidi="ar-SA"/>
    </w:rPr>
  </w:style>
  <w:style w:type="paragraph" w:customStyle="1" w:styleId="-1">
    <w:name w:val="УГТП-Текст"/>
    <w:basedOn w:val="a1"/>
    <w:rsid w:val="004D27F3"/>
    <w:pPr>
      <w:ind w:left="284" w:right="284" w:firstLine="851"/>
      <w:jc w:val="both"/>
    </w:pPr>
    <w:rPr>
      <w:rFonts w:ascii="Arial" w:hAnsi="Arial" w:cs="Arial"/>
    </w:rPr>
  </w:style>
  <w:style w:type="paragraph" w:customStyle="1" w:styleId="ConsNonformat">
    <w:name w:val="ConsNonformat"/>
    <w:rsid w:val="004D27F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color w:val="000000"/>
      <w:sz w:val="16"/>
      <w:szCs w:val="16"/>
    </w:rPr>
  </w:style>
  <w:style w:type="paragraph" w:customStyle="1" w:styleId="WW-1">
    <w:name w:val="WW-Заголовок таблицы ссылок1"/>
    <w:basedOn w:val="a1"/>
    <w:next w:val="a1"/>
    <w:rsid w:val="004D27F3"/>
    <w:pPr>
      <w:suppressAutoHyphens/>
      <w:jc w:val="center"/>
    </w:pPr>
    <w:rPr>
      <w:sz w:val="20"/>
      <w:szCs w:val="20"/>
      <w:lang w:eastAsia="ar-SA"/>
    </w:rPr>
  </w:style>
  <w:style w:type="paragraph" w:customStyle="1" w:styleId="WW-2">
    <w:name w:val="WW-Основной текст с отступом 2"/>
    <w:basedOn w:val="a1"/>
    <w:rsid w:val="004D27F3"/>
    <w:pPr>
      <w:ind w:firstLine="454"/>
    </w:pPr>
    <w:rPr>
      <w:sz w:val="28"/>
      <w:szCs w:val="20"/>
      <w:lang w:eastAsia="ar-SA"/>
    </w:rPr>
  </w:style>
  <w:style w:type="paragraph" w:customStyle="1" w:styleId="WW-">
    <w:name w:val="WW-Заголовок таблицы ссылок"/>
    <w:basedOn w:val="a1"/>
    <w:next w:val="a1"/>
    <w:rsid w:val="004D27F3"/>
    <w:pPr>
      <w:suppressAutoHyphens/>
      <w:jc w:val="center"/>
    </w:pPr>
    <w:rPr>
      <w:szCs w:val="20"/>
      <w:lang w:eastAsia="ar-SA"/>
    </w:rPr>
  </w:style>
  <w:style w:type="paragraph" w:customStyle="1" w:styleId="affe">
    <w:name w:val="Табличные данные"/>
    <w:basedOn w:val="a1"/>
    <w:rsid w:val="004D27F3"/>
    <w:pPr>
      <w:suppressAutoHyphens/>
      <w:jc w:val="center"/>
    </w:pPr>
    <w:rPr>
      <w:szCs w:val="20"/>
      <w:lang w:eastAsia="ar-SA"/>
    </w:rPr>
  </w:style>
  <w:style w:type="paragraph" w:customStyle="1" w:styleId="xl31">
    <w:name w:val="xl31"/>
    <w:basedOn w:val="a1"/>
    <w:rsid w:val="004D27F3"/>
    <w:pPr>
      <w:pBdr>
        <w:left w:val="single" w:sz="1" w:space="0" w:color="000000"/>
        <w:bottom w:val="single" w:sz="1" w:space="0" w:color="000000"/>
        <w:right w:val="single" w:sz="1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TableHeadOSRPSEIC">
    <w:name w:val="Table Head OSRP SEIC"/>
    <w:basedOn w:val="a1"/>
    <w:rsid w:val="004D27F3"/>
    <w:pPr>
      <w:keepNext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TableTextOSRPSEIC">
    <w:name w:val="Table Text OSRP SEIC"/>
    <w:basedOn w:val="a1"/>
    <w:rsid w:val="004D27F3"/>
    <w:pPr>
      <w:spacing w:before="40" w:after="40"/>
      <w:jc w:val="center"/>
    </w:pPr>
    <w:rPr>
      <w:rFonts w:ascii="Arial" w:hAnsi="Arial" w:cs="Arial"/>
      <w:sz w:val="20"/>
      <w:szCs w:val="20"/>
    </w:rPr>
  </w:style>
  <w:style w:type="paragraph" w:customStyle="1" w:styleId="16">
    <w:name w:val="Обычный1"/>
    <w:rsid w:val="004D27F3"/>
    <w:rPr>
      <w:color w:val="000000"/>
      <w:sz w:val="24"/>
      <w:szCs w:val="24"/>
    </w:rPr>
  </w:style>
  <w:style w:type="paragraph" w:customStyle="1" w:styleId="7">
    <w:name w:val="Стиль7"/>
    <w:basedOn w:val="a1"/>
    <w:rsid w:val="004D27F3"/>
    <w:pPr>
      <w:numPr>
        <w:ilvl w:val="1"/>
        <w:numId w:val="2"/>
      </w:numPr>
      <w:spacing w:before="240" w:after="240"/>
    </w:pPr>
    <w:rPr>
      <w:b/>
      <w:sz w:val="28"/>
    </w:rPr>
  </w:style>
  <w:style w:type="paragraph" w:customStyle="1" w:styleId="312002">
    <w:name w:val="Стиль Основной текст с отступом 3 + 12 пт Слева:  002 см Первая ..."/>
    <w:basedOn w:val="32"/>
    <w:rsid w:val="004D27F3"/>
    <w:pPr>
      <w:tabs>
        <w:tab w:val="clear" w:pos="252"/>
        <w:tab w:val="clear" w:pos="342"/>
        <w:tab w:val="left" w:pos="1440"/>
      </w:tabs>
      <w:spacing w:line="360" w:lineRule="auto"/>
      <w:ind w:left="11" w:firstLine="704"/>
    </w:pPr>
    <w:rPr>
      <w:sz w:val="24"/>
      <w:szCs w:val="20"/>
    </w:rPr>
  </w:style>
  <w:style w:type="paragraph" w:customStyle="1" w:styleId="afff">
    <w:name w:val="Примечание"/>
    <w:basedOn w:val="a1"/>
    <w:next w:val="23"/>
    <w:rsid w:val="004D27F3"/>
    <w:pPr>
      <w:shd w:val="clear" w:color="auto" w:fill="FFFFFF"/>
      <w:spacing w:before="29" w:line="348" w:lineRule="auto"/>
      <w:ind w:left="-6" w:firstLine="564"/>
      <w:jc w:val="both"/>
    </w:pPr>
    <w:rPr>
      <w:spacing w:val="60"/>
      <w:sz w:val="20"/>
      <w:szCs w:val="20"/>
    </w:rPr>
  </w:style>
  <w:style w:type="paragraph" w:customStyle="1" w:styleId="font6">
    <w:name w:val="font6"/>
    <w:basedOn w:val="a1"/>
    <w:rsid w:val="004D27F3"/>
    <w:pP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font7">
    <w:name w:val="font7"/>
    <w:basedOn w:val="a1"/>
    <w:rsid w:val="004D27F3"/>
    <w:pPr>
      <w:spacing w:before="100" w:beforeAutospacing="1" w:after="100" w:afterAutospacing="1"/>
    </w:pPr>
    <w:rPr>
      <w:rFonts w:eastAsia="Arial Unicode MS"/>
      <w:b/>
      <w:bCs/>
      <w:sz w:val="18"/>
      <w:szCs w:val="18"/>
    </w:rPr>
  </w:style>
  <w:style w:type="paragraph" w:customStyle="1" w:styleId="font8">
    <w:name w:val="font8"/>
    <w:basedOn w:val="a1"/>
    <w:rsid w:val="004D27F3"/>
    <w:pP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24">
    <w:name w:val="xl24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25">
    <w:name w:val="xl25"/>
    <w:basedOn w:val="a1"/>
    <w:rsid w:val="004D27F3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26">
    <w:name w:val="xl26"/>
    <w:basedOn w:val="a1"/>
    <w:rsid w:val="004D27F3"/>
    <w:pPr>
      <w:spacing w:before="100" w:beforeAutospacing="1" w:after="100" w:afterAutospacing="1"/>
    </w:pPr>
    <w:rPr>
      <w:rFonts w:eastAsia="Arial Unicode MS"/>
    </w:rPr>
  </w:style>
  <w:style w:type="paragraph" w:customStyle="1" w:styleId="xl27">
    <w:name w:val="xl27"/>
    <w:basedOn w:val="a1"/>
    <w:rsid w:val="004D2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28">
    <w:name w:val="xl28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29">
    <w:name w:val="xl29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32">
    <w:name w:val="xl32"/>
    <w:basedOn w:val="a1"/>
    <w:rsid w:val="004D27F3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3">
    <w:name w:val="xl33"/>
    <w:basedOn w:val="a1"/>
    <w:rsid w:val="004D27F3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4">
    <w:name w:val="xl34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35">
    <w:name w:val="xl35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36">
    <w:name w:val="xl36"/>
    <w:basedOn w:val="a1"/>
    <w:rsid w:val="004D2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7">
    <w:name w:val="xl37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8">
    <w:name w:val="xl38"/>
    <w:basedOn w:val="a1"/>
    <w:rsid w:val="004D27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9">
    <w:name w:val="xl39"/>
    <w:basedOn w:val="a1"/>
    <w:rsid w:val="004D2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40">
    <w:name w:val="xl40"/>
    <w:basedOn w:val="a1"/>
    <w:rsid w:val="004D27F3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41">
    <w:name w:val="xl41"/>
    <w:basedOn w:val="a1"/>
    <w:rsid w:val="004D27F3"/>
    <w:pP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42">
    <w:name w:val="xl42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3">
    <w:name w:val="xl43"/>
    <w:basedOn w:val="a1"/>
    <w:rsid w:val="004D27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4">
    <w:name w:val="xl44"/>
    <w:basedOn w:val="a1"/>
    <w:rsid w:val="004D2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5">
    <w:name w:val="xl45"/>
    <w:basedOn w:val="a1"/>
    <w:rsid w:val="004D27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6">
    <w:name w:val="xl46"/>
    <w:basedOn w:val="a1"/>
    <w:rsid w:val="004D2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Heading">
    <w:name w:val="Heading"/>
    <w:rsid w:val="004D27F3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afff0">
    <w:name w:val="List Continue"/>
    <w:basedOn w:val="a1"/>
    <w:rsid w:val="004D27F3"/>
    <w:pPr>
      <w:spacing w:before="60" w:after="60" w:line="360" w:lineRule="auto"/>
      <w:ind w:left="680"/>
      <w:jc w:val="both"/>
    </w:pPr>
    <w:rPr>
      <w:spacing w:val="-2"/>
      <w:szCs w:val="20"/>
      <w:lang w:eastAsia="en-US"/>
    </w:rPr>
  </w:style>
  <w:style w:type="paragraph" w:styleId="91">
    <w:name w:val="toc 9"/>
    <w:basedOn w:val="a1"/>
    <w:next w:val="a1"/>
    <w:autoRedefine/>
    <w:unhideWhenUsed/>
    <w:rsid w:val="004D27F3"/>
    <w:pPr>
      <w:tabs>
        <w:tab w:val="right" w:leader="dot" w:pos="9344"/>
      </w:tabs>
    </w:pPr>
  </w:style>
  <w:style w:type="character" w:customStyle="1" w:styleId="apple-style-span">
    <w:name w:val="apple-style-span"/>
    <w:basedOn w:val="a2"/>
    <w:rsid w:val="004D27F3"/>
  </w:style>
  <w:style w:type="character" w:customStyle="1" w:styleId="text1">
    <w:name w:val="text1"/>
    <w:rsid w:val="004D27F3"/>
    <w:rPr>
      <w:rFonts w:ascii="Tahoma" w:hAnsi="Tahoma" w:cs="Tahoma" w:hint="default"/>
      <w:b w:val="0"/>
      <w:bCs w:val="0"/>
      <w:color w:val="000000"/>
      <w:sz w:val="20"/>
      <w:szCs w:val="20"/>
    </w:rPr>
  </w:style>
  <w:style w:type="paragraph" w:customStyle="1" w:styleId="1">
    <w:name w:val="Стиль1"/>
    <w:basedOn w:val="a6"/>
    <w:link w:val="17"/>
    <w:qFormat/>
    <w:rsid w:val="004D27F3"/>
    <w:pPr>
      <w:numPr>
        <w:numId w:val="2"/>
      </w:numPr>
      <w:jc w:val="center"/>
      <w:outlineLvl w:val="0"/>
    </w:pPr>
    <w:rPr>
      <w:rFonts w:ascii="Courier New" w:hAnsi="Courier New"/>
      <w:b/>
      <w:sz w:val="26"/>
      <w:szCs w:val="24"/>
    </w:rPr>
  </w:style>
  <w:style w:type="character" w:customStyle="1" w:styleId="17">
    <w:name w:val="Стиль1 Знак"/>
    <w:link w:val="1"/>
    <w:rsid w:val="004D27F3"/>
    <w:rPr>
      <w:rFonts w:ascii="Courier New" w:hAnsi="Courier New"/>
      <w:b/>
      <w:color w:val="000000"/>
      <w:sz w:val="26"/>
      <w:szCs w:val="24"/>
    </w:rPr>
  </w:style>
  <w:style w:type="paragraph" w:customStyle="1" w:styleId="27">
    <w:name w:val="Стиль2"/>
    <w:basedOn w:val="1"/>
    <w:link w:val="28"/>
    <w:rsid w:val="004D27F3"/>
    <w:pPr>
      <w:numPr>
        <w:numId w:val="0"/>
      </w:numPr>
      <w:tabs>
        <w:tab w:val="num" w:pos="360"/>
      </w:tabs>
      <w:ind w:firstLine="720"/>
      <w:jc w:val="both"/>
      <w:outlineLvl w:val="1"/>
    </w:pPr>
    <w:rPr>
      <w:b w:val="0"/>
      <w:sz w:val="24"/>
    </w:rPr>
  </w:style>
  <w:style w:type="character" w:customStyle="1" w:styleId="28">
    <w:name w:val="Стиль2 Знак"/>
    <w:link w:val="27"/>
    <w:rsid w:val="004D27F3"/>
    <w:rPr>
      <w:rFonts w:ascii="Courier New" w:hAnsi="Courier New"/>
      <w:color w:val="000000"/>
      <w:sz w:val="24"/>
      <w:szCs w:val="24"/>
    </w:rPr>
  </w:style>
  <w:style w:type="paragraph" w:customStyle="1" w:styleId="30">
    <w:name w:val="Стиль3"/>
    <w:basedOn w:val="a1"/>
    <w:rsid w:val="004D27F3"/>
    <w:pPr>
      <w:numPr>
        <w:ilvl w:val="2"/>
        <w:numId w:val="2"/>
      </w:numPr>
      <w:ind w:left="0" w:firstLine="720"/>
      <w:jc w:val="both"/>
      <w:outlineLvl w:val="2"/>
    </w:pPr>
    <w:rPr>
      <w:szCs w:val="20"/>
      <w:lang w:eastAsia="en-US"/>
    </w:rPr>
  </w:style>
  <w:style w:type="paragraph" w:customStyle="1" w:styleId="41">
    <w:name w:val="Стиль4"/>
    <w:basedOn w:val="a1"/>
    <w:link w:val="42"/>
    <w:qFormat/>
    <w:rsid w:val="004D27F3"/>
    <w:pPr>
      <w:ind w:left="5670"/>
      <w:outlineLvl w:val="0"/>
    </w:pPr>
    <w:rPr>
      <w:b/>
      <w:bCs/>
      <w:kern w:val="32"/>
      <w:lang w:eastAsia="en-US"/>
    </w:rPr>
  </w:style>
  <w:style w:type="character" w:customStyle="1" w:styleId="42">
    <w:name w:val="Стиль4 Знак"/>
    <w:link w:val="4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52">
    <w:name w:val="Стиль5"/>
    <w:basedOn w:val="10"/>
    <w:link w:val="53"/>
    <w:qFormat/>
    <w:rsid w:val="004D27F3"/>
    <w:pPr>
      <w:keepNext w:val="0"/>
      <w:tabs>
        <w:tab w:val="clear" w:pos="432"/>
        <w:tab w:val="num" w:pos="0"/>
      </w:tabs>
      <w:spacing w:beforeLines="0"/>
      <w:jc w:val="center"/>
    </w:pPr>
    <w:rPr>
      <w:b/>
      <w:bCs/>
      <w:i w:val="0"/>
      <w:color w:val="auto"/>
      <w:kern w:val="32"/>
      <w:sz w:val="24"/>
      <w:szCs w:val="24"/>
      <w:lang w:eastAsia="en-US"/>
    </w:rPr>
  </w:style>
  <w:style w:type="character" w:customStyle="1" w:styleId="53">
    <w:name w:val="Стиль5 Знак"/>
    <w:link w:val="52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62">
    <w:name w:val="Стиль6"/>
    <w:basedOn w:val="41"/>
    <w:link w:val="63"/>
    <w:qFormat/>
    <w:rsid w:val="004D27F3"/>
    <w:pPr>
      <w:ind w:left="10206"/>
    </w:pPr>
  </w:style>
  <w:style w:type="character" w:customStyle="1" w:styleId="63">
    <w:name w:val="Стиль6 Знак"/>
    <w:basedOn w:val="42"/>
    <w:link w:val="62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afff1">
    <w:name w:val="Приложение альбом"/>
    <w:basedOn w:val="41"/>
    <w:link w:val="afff2"/>
    <w:qFormat/>
    <w:rsid w:val="004D27F3"/>
    <w:pPr>
      <w:ind w:left="10206"/>
    </w:pPr>
  </w:style>
  <w:style w:type="character" w:customStyle="1" w:styleId="afff2">
    <w:name w:val="Приложение альбом Знак"/>
    <w:basedOn w:val="42"/>
    <w:link w:val="afff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afff3">
    <w:name w:val="Приложение коммент"/>
    <w:basedOn w:val="10"/>
    <w:link w:val="afff4"/>
    <w:qFormat/>
    <w:rsid w:val="004D27F3"/>
    <w:pPr>
      <w:tabs>
        <w:tab w:val="clear" w:pos="432"/>
        <w:tab w:val="num" w:pos="0"/>
        <w:tab w:val="num" w:pos="5954"/>
      </w:tabs>
      <w:spacing w:beforeLines="0"/>
      <w:ind w:left="5670"/>
      <w:outlineLvl w:val="9"/>
    </w:pPr>
    <w:rPr>
      <w:bCs/>
      <w:i w:val="0"/>
      <w:color w:val="auto"/>
      <w:kern w:val="32"/>
      <w:sz w:val="24"/>
      <w:szCs w:val="24"/>
      <w:lang w:eastAsia="en-US"/>
    </w:rPr>
  </w:style>
  <w:style w:type="character" w:customStyle="1" w:styleId="afff4">
    <w:name w:val="Приложение коммент Знак"/>
    <w:link w:val="afff3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afff5">
    <w:name w:val="Приложение коммент альбом"/>
    <w:basedOn w:val="afff3"/>
    <w:link w:val="afff6"/>
    <w:qFormat/>
    <w:rsid w:val="004D27F3"/>
    <w:pPr>
      <w:ind w:left="10206"/>
    </w:pPr>
  </w:style>
  <w:style w:type="character" w:customStyle="1" w:styleId="afff6">
    <w:name w:val="Приложение коммент альбом Знак"/>
    <w:basedOn w:val="afff4"/>
    <w:link w:val="afff5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1N">
    <w:name w:val="Приложение 1_N"/>
    <w:basedOn w:val="a1"/>
    <w:link w:val="1N0"/>
    <w:qFormat/>
    <w:rsid w:val="004D27F3"/>
    <w:pPr>
      <w:jc w:val="right"/>
    </w:pPr>
    <w:rPr>
      <w:b/>
      <w:lang w:eastAsia="en-US"/>
    </w:rPr>
  </w:style>
  <w:style w:type="character" w:customStyle="1" w:styleId="1N0">
    <w:name w:val="Приложение 1_N Знак"/>
    <w:link w:val="1N"/>
    <w:rsid w:val="004D27F3"/>
    <w:rPr>
      <w:b/>
      <w:sz w:val="24"/>
      <w:szCs w:val="24"/>
      <w:lang w:val="ru-RU" w:eastAsia="en-US" w:bidi="ar-SA"/>
    </w:rPr>
  </w:style>
  <w:style w:type="paragraph" w:customStyle="1" w:styleId="1N1">
    <w:name w:val="Приложение 1_N заг"/>
    <w:basedOn w:val="10"/>
    <w:link w:val="1N2"/>
    <w:qFormat/>
    <w:rsid w:val="004D27F3"/>
    <w:pPr>
      <w:tabs>
        <w:tab w:val="clear" w:pos="432"/>
        <w:tab w:val="num" w:pos="0"/>
      </w:tabs>
      <w:spacing w:beforeLines="0"/>
      <w:jc w:val="center"/>
    </w:pPr>
    <w:rPr>
      <w:b/>
      <w:bCs/>
      <w:i w:val="0"/>
      <w:color w:val="auto"/>
      <w:kern w:val="32"/>
      <w:sz w:val="24"/>
      <w:szCs w:val="24"/>
      <w:lang w:eastAsia="en-US"/>
    </w:rPr>
  </w:style>
  <w:style w:type="character" w:customStyle="1" w:styleId="1N2">
    <w:name w:val="Приложение 1_N заг Знак"/>
    <w:link w:val="1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2N">
    <w:name w:val="Приложение 2_N альбом"/>
    <w:basedOn w:val="62"/>
    <w:link w:val="2N0"/>
    <w:qFormat/>
    <w:rsid w:val="004D27F3"/>
    <w:pPr>
      <w:ind w:left="11624"/>
    </w:pPr>
  </w:style>
  <w:style w:type="character" w:customStyle="1" w:styleId="2N0">
    <w:name w:val="Приложение 2_N альбом Знак"/>
    <w:basedOn w:val="63"/>
    <w:link w:val="2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2N1">
    <w:name w:val="Приложение 2_N заг"/>
    <w:basedOn w:val="10"/>
    <w:link w:val="2N2"/>
    <w:qFormat/>
    <w:rsid w:val="004D27F3"/>
    <w:pPr>
      <w:tabs>
        <w:tab w:val="clear" w:pos="432"/>
        <w:tab w:val="num" w:pos="10206"/>
      </w:tabs>
      <w:spacing w:beforeLines="0"/>
      <w:jc w:val="center"/>
      <w:outlineLvl w:val="9"/>
    </w:pPr>
    <w:rPr>
      <w:b/>
      <w:bCs/>
      <w:i w:val="0"/>
      <w:color w:val="auto"/>
      <w:kern w:val="32"/>
      <w:sz w:val="24"/>
      <w:szCs w:val="24"/>
      <w:lang w:eastAsia="en-US"/>
    </w:rPr>
  </w:style>
  <w:style w:type="character" w:customStyle="1" w:styleId="2N2">
    <w:name w:val="Приложение 2_N заг Знак"/>
    <w:link w:val="2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2N3">
    <w:name w:val="Приложение 2_N"/>
    <w:basedOn w:val="41"/>
    <w:link w:val="2N4"/>
    <w:qFormat/>
    <w:rsid w:val="004D27F3"/>
    <w:pPr>
      <w:ind w:left="5103"/>
    </w:pPr>
  </w:style>
  <w:style w:type="character" w:customStyle="1" w:styleId="2N4">
    <w:name w:val="Приложение 2_N Знак"/>
    <w:basedOn w:val="42"/>
    <w:link w:val="2N3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4N">
    <w:name w:val="Приложение 4_N"/>
    <w:basedOn w:val="3N"/>
    <w:link w:val="4N0"/>
    <w:qFormat/>
    <w:rsid w:val="004D27F3"/>
  </w:style>
  <w:style w:type="character" w:customStyle="1" w:styleId="4N0">
    <w:name w:val="Приложение 4_N Знак"/>
    <w:basedOn w:val="3N0"/>
    <w:link w:val="4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4N1">
    <w:name w:val="Приложение 4_N  заг"/>
    <w:basedOn w:val="3N1"/>
    <w:link w:val="4N2"/>
    <w:qFormat/>
    <w:rsid w:val="004D27F3"/>
  </w:style>
  <w:style w:type="character" w:customStyle="1" w:styleId="4N2">
    <w:name w:val="Приложение 4_N  заг Знак"/>
    <w:basedOn w:val="3N2"/>
    <w:link w:val="4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5N">
    <w:name w:val="Приложение 5_N"/>
    <w:basedOn w:val="4N"/>
    <w:link w:val="5N0"/>
    <w:qFormat/>
    <w:rsid w:val="004D27F3"/>
  </w:style>
  <w:style w:type="character" w:customStyle="1" w:styleId="5N0">
    <w:name w:val="Приложение 5_N Знак"/>
    <w:basedOn w:val="4N0"/>
    <w:link w:val="5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5N1">
    <w:name w:val="Приложение 5_N заг"/>
    <w:basedOn w:val="4N1"/>
    <w:link w:val="5N2"/>
    <w:qFormat/>
    <w:rsid w:val="004D27F3"/>
  </w:style>
  <w:style w:type="character" w:customStyle="1" w:styleId="5N2">
    <w:name w:val="Приложение 5_N заг Знак"/>
    <w:basedOn w:val="4N2"/>
    <w:link w:val="5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6N">
    <w:name w:val="Приложение 6_N"/>
    <w:basedOn w:val="5N"/>
    <w:link w:val="6N0"/>
    <w:qFormat/>
    <w:rsid w:val="004D27F3"/>
  </w:style>
  <w:style w:type="character" w:customStyle="1" w:styleId="6N0">
    <w:name w:val="Приложение 6_N Знак"/>
    <w:basedOn w:val="5N0"/>
    <w:link w:val="6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6N1">
    <w:name w:val="Приложение 6_N заг"/>
    <w:basedOn w:val="5N1"/>
    <w:link w:val="6N2"/>
    <w:qFormat/>
    <w:rsid w:val="004D27F3"/>
  </w:style>
  <w:style w:type="character" w:customStyle="1" w:styleId="6N2">
    <w:name w:val="Приложение 6_N заг Знак"/>
    <w:basedOn w:val="5N2"/>
    <w:link w:val="6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6N3">
    <w:name w:val="Приложение 6_N альбом"/>
    <w:basedOn w:val="a1"/>
    <w:link w:val="6N4"/>
    <w:qFormat/>
    <w:rsid w:val="004D27F3"/>
    <w:pPr>
      <w:ind w:left="11340"/>
      <w:jc w:val="right"/>
    </w:pPr>
    <w:rPr>
      <w:b/>
      <w:lang w:eastAsia="en-US"/>
    </w:rPr>
  </w:style>
  <w:style w:type="character" w:customStyle="1" w:styleId="6N4">
    <w:name w:val="Приложение 6_N альбом Знак"/>
    <w:link w:val="6N3"/>
    <w:rsid w:val="004D27F3"/>
    <w:rPr>
      <w:b/>
      <w:sz w:val="24"/>
      <w:szCs w:val="24"/>
      <w:lang w:val="ru-RU" w:eastAsia="en-US" w:bidi="ar-SA"/>
    </w:rPr>
  </w:style>
  <w:style w:type="paragraph" w:customStyle="1" w:styleId="9N">
    <w:name w:val="Приложение 9_N"/>
    <w:basedOn w:val="5N"/>
    <w:link w:val="9N0"/>
    <w:qFormat/>
    <w:rsid w:val="004D27F3"/>
  </w:style>
  <w:style w:type="character" w:customStyle="1" w:styleId="9N0">
    <w:name w:val="Приложение 9_N Знак"/>
    <w:basedOn w:val="5N0"/>
    <w:link w:val="9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9N1">
    <w:name w:val="Приложение 9_N заг"/>
    <w:basedOn w:val="5N1"/>
    <w:link w:val="9N2"/>
    <w:qFormat/>
    <w:rsid w:val="004D27F3"/>
  </w:style>
  <w:style w:type="character" w:customStyle="1" w:styleId="9N2">
    <w:name w:val="Приложение 9_N заг Знак"/>
    <w:basedOn w:val="5N2"/>
    <w:link w:val="9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9N3">
    <w:name w:val="Приложение 9_N альбом"/>
    <w:basedOn w:val="6N3"/>
    <w:link w:val="9N4"/>
    <w:qFormat/>
    <w:rsid w:val="004D27F3"/>
  </w:style>
  <w:style w:type="character" w:customStyle="1" w:styleId="9N4">
    <w:name w:val="Приложение 9_N альбом Знак"/>
    <w:basedOn w:val="6N4"/>
    <w:link w:val="9N3"/>
    <w:rsid w:val="004D27F3"/>
    <w:rPr>
      <w:b/>
      <w:sz w:val="24"/>
      <w:szCs w:val="24"/>
      <w:lang w:val="ru-RU" w:eastAsia="en-US" w:bidi="ar-SA"/>
    </w:rPr>
  </w:style>
  <w:style w:type="paragraph" w:customStyle="1" w:styleId="10N">
    <w:name w:val="Приложение 10_N"/>
    <w:basedOn w:val="9N"/>
    <w:link w:val="10N0"/>
    <w:qFormat/>
    <w:rsid w:val="004D27F3"/>
  </w:style>
  <w:style w:type="character" w:customStyle="1" w:styleId="10N0">
    <w:name w:val="Приложение 10_N Знак"/>
    <w:basedOn w:val="9N0"/>
    <w:link w:val="10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10N1">
    <w:name w:val="Приложение 10_N заг"/>
    <w:basedOn w:val="9N1"/>
    <w:link w:val="10N2"/>
    <w:qFormat/>
    <w:rsid w:val="004D27F3"/>
  </w:style>
  <w:style w:type="character" w:customStyle="1" w:styleId="10N2">
    <w:name w:val="Приложение 10_N заг Знак"/>
    <w:basedOn w:val="9N2"/>
    <w:link w:val="10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10N3">
    <w:name w:val="Приложение 10_N альбом"/>
    <w:basedOn w:val="9N3"/>
    <w:link w:val="10N4"/>
    <w:qFormat/>
    <w:rsid w:val="004D27F3"/>
  </w:style>
  <w:style w:type="character" w:customStyle="1" w:styleId="10N4">
    <w:name w:val="Приложение 10_N альбом Знак"/>
    <w:basedOn w:val="9N4"/>
    <w:link w:val="10N3"/>
    <w:rsid w:val="004D27F3"/>
    <w:rPr>
      <w:b/>
      <w:sz w:val="24"/>
      <w:szCs w:val="24"/>
      <w:lang w:val="ru-RU" w:eastAsia="en-US" w:bidi="ar-SA"/>
    </w:rPr>
  </w:style>
  <w:style w:type="paragraph" w:customStyle="1" w:styleId="11N">
    <w:name w:val="Приложение 11_N альбом"/>
    <w:basedOn w:val="10N3"/>
    <w:link w:val="11N0"/>
    <w:qFormat/>
    <w:rsid w:val="004D27F3"/>
  </w:style>
  <w:style w:type="character" w:customStyle="1" w:styleId="11N0">
    <w:name w:val="Приложение 11_N альбом Знак"/>
    <w:basedOn w:val="10N4"/>
    <w:link w:val="11N"/>
    <w:rsid w:val="004D27F3"/>
    <w:rPr>
      <w:b/>
      <w:sz w:val="24"/>
      <w:szCs w:val="24"/>
      <w:lang w:val="ru-RU" w:eastAsia="en-US" w:bidi="ar-SA"/>
    </w:rPr>
  </w:style>
  <w:style w:type="paragraph" w:customStyle="1" w:styleId="11N1">
    <w:name w:val="Приложение 11_N заг"/>
    <w:basedOn w:val="10N1"/>
    <w:link w:val="11N2"/>
    <w:qFormat/>
    <w:rsid w:val="004D27F3"/>
  </w:style>
  <w:style w:type="character" w:customStyle="1" w:styleId="11N2">
    <w:name w:val="Приложение 11_N заг Знак"/>
    <w:basedOn w:val="10N2"/>
    <w:link w:val="11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11N3">
    <w:name w:val="Приложение 11_N"/>
    <w:basedOn w:val="10N"/>
    <w:link w:val="11N4"/>
    <w:qFormat/>
    <w:rsid w:val="004D27F3"/>
  </w:style>
  <w:style w:type="character" w:customStyle="1" w:styleId="11N4">
    <w:name w:val="Приложение 11_N Знак"/>
    <w:basedOn w:val="10N0"/>
    <w:link w:val="11N3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THKRecipaddress">
    <w:name w:val="THKRecipaddress"/>
    <w:rsid w:val="004D27F3"/>
    <w:pPr>
      <w:spacing w:after="280" w:line="280" w:lineRule="exact"/>
    </w:pPr>
    <w:rPr>
      <w:rFonts w:ascii="Arial" w:hAnsi="Arial"/>
      <w:color w:val="000000"/>
      <w:sz w:val="24"/>
      <w:szCs w:val="24"/>
    </w:rPr>
  </w:style>
  <w:style w:type="paragraph" w:customStyle="1" w:styleId="a">
    <w:name w:val="Перечисление"/>
    <w:basedOn w:val="a1"/>
    <w:next w:val="a1"/>
    <w:link w:val="afff7"/>
    <w:rsid w:val="004D27F3"/>
    <w:pPr>
      <w:numPr>
        <w:numId w:val="3"/>
      </w:numPr>
      <w:spacing w:line="360" w:lineRule="auto"/>
      <w:jc w:val="both"/>
    </w:pPr>
  </w:style>
  <w:style w:type="character" w:customStyle="1" w:styleId="afff7">
    <w:name w:val="Перечисление Знак"/>
    <w:link w:val="a"/>
    <w:rsid w:val="004D27F3"/>
    <w:rPr>
      <w:color w:val="000000"/>
      <w:sz w:val="24"/>
      <w:szCs w:val="24"/>
    </w:rPr>
  </w:style>
  <w:style w:type="paragraph" w:customStyle="1" w:styleId="afff8">
    <w:name w:val="ОСНОВНОЙ ТЕКСТ"/>
    <w:basedOn w:val="a1"/>
    <w:link w:val="afff9"/>
    <w:rsid w:val="004D27F3"/>
    <w:pPr>
      <w:spacing w:line="360" w:lineRule="auto"/>
      <w:ind w:firstLine="856"/>
      <w:jc w:val="both"/>
    </w:pPr>
    <w:rPr>
      <w:szCs w:val="20"/>
    </w:rPr>
  </w:style>
  <w:style w:type="character" w:customStyle="1" w:styleId="afff9">
    <w:name w:val="ОСНОВНОЙ ТЕКСТ Знак"/>
    <w:link w:val="afff8"/>
    <w:rsid w:val="004D27F3"/>
    <w:rPr>
      <w:sz w:val="24"/>
      <w:lang w:val="ru-RU" w:eastAsia="ru-RU" w:bidi="ar-SA"/>
    </w:rPr>
  </w:style>
  <w:style w:type="character" w:styleId="afffa">
    <w:name w:val="Strong"/>
    <w:uiPriority w:val="22"/>
    <w:qFormat/>
    <w:locked/>
    <w:rsid w:val="004D27F3"/>
    <w:rPr>
      <w:b/>
      <w:bCs/>
    </w:rPr>
  </w:style>
  <w:style w:type="paragraph" w:styleId="afffb">
    <w:name w:val="Normal (Web)"/>
    <w:basedOn w:val="a1"/>
    <w:rsid w:val="004D27F3"/>
    <w:pPr>
      <w:spacing w:before="100" w:beforeAutospacing="1" w:after="100" w:afterAutospacing="1"/>
    </w:pPr>
  </w:style>
  <w:style w:type="paragraph" w:styleId="18">
    <w:name w:val="index 1"/>
    <w:basedOn w:val="a1"/>
    <w:next w:val="a1"/>
    <w:autoRedefine/>
    <w:rsid w:val="00145AD3"/>
  </w:style>
  <w:style w:type="character" w:customStyle="1" w:styleId="29">
    <w:name w:val="перечень Знак Знак2"/>
    <w:rsid w:val="00921374"/>
    <w:rPr>
      <w:sz w:val="24"/>
      <w:szCs w:val="24"/>
      <w:lang w:val="ru-RU" w:eastAsia="ru-RU" w:bidi="ar-SA"/>
    </w:rPr>
  </w:style>
  <w:style w:type="character" w:customStyle="1" w:styleId="afffc">
    <w:name w:val="т№ Знак"/>
    <w:rsid w:val="0046346D"/>
    <w:rPr>
      <w:b/>
      <w:sz w:val="24"/>
      <w:szCs w:val="24"/>
      <w:lang w:val="ru-RU" w:eastAsia="ru-RU" w:bidi="ar-SA"/>
    </w:rPr>
  </w:style>
  <w:style w:type="paragraph" w:customStyle="1" w:styleId="afffd">
    <w:name w:val="перечень"/>
    <w:basedOn w:val="a1"/>
    <w:link w:val="afffe"/>
    <w:rsid w:val="0046346D"/>
    <w:pPr>
      <w:spacing w:after="120"/>
      <w:jc w:val="both"/>
    </w:pPr>
  </w:style>
  <w:style w:type="character" w:customStyle="1" w:styleId="afffe">
    <w:name w:val="перечень Знак"/>
    <w:link w:val="afffd"/>
    <w:locked/>
    <w:rsid w:val="0046346D"/>
    <w:rPr>
      <w:color w:val="000000"/>
      <w:sz w:val="24"/>
      <w:szCs w:val="24"/>
    </w:rPr>
  </w:style>
  <w:style w:type="paragraph" w:customStyle="1" w:styleId="a0">
    <w:name w:val="таблица"/>
    <w:basedOn w:val="a1"/>
    <w:rsid w:val="008229B2"/>
    <w:pPr>
      <w:numPr>
        <w:numId w:val="11"/>
      </w:numPr>
      <w:tabs>
        <w:tab w:val="clear" w:pos="1077"/>
      </w:tabs>
      <w:ind w:left="0" w:firstLine="0"/>
      <w:jc w:val="center"/>
    </w:pPr>
  </w:style>
  <w:style w:type="paragraph" w:customStyle="1" w:styleId="-0">
    <w:name w:val="перечень-цифра"/>
    <w:basedOn w:val="afffd"/>
    <w:rsid w:val="008229B2"/>
    <w:pPr>
      <w:numPr>
        <w:numId w:val="5"/>
      </w:numPr>
    </w:pPr>
  </w:style>
  <w:style w:type="paragraph" w:customStyle="1" w:styleId="-">
    <w:name w:val="перечень-буква"/>
    <w:basedOn w:val="afffd"/>
    <w:rsid w:val="008229B2"/>
    <w:pPr>
      <w:numPr>
        <w:numId w:val="4"/>
      </w:numPr>
      <w:tabs>
        <w:tab w:val="clear" w:pos="360"/>
        <w:tab w:val="num" w:pos="753"/>
      </w:tabs>
      <w:ind w:left="753"/>
    </w:pPr>
  </w:style>
  <w:style w:type="paragraph" w:customStyle="1" w:styleId="2a">
    <w:name w:val="Обычный2"/>
    <w:rsid w:val="0056774A"/>
    <w:pPr>
      <w:widowControl w:val="0"/>
    </w:pPr>
    <w:rPr>
      <w:snapToGrid w:val="0"/>
      <w:color w:val="000000"/>
      <w:sz w:val="24"/>
      <w:szCs w:val="24"/>
    </w:rPr>
  </w:style>
  <w:style w:type="paragraph" w:styleId="affff">
    <w:name w:val="Plain Text"/>
    <w:basedOn w:val="a1"/>
    <w:link w:val="affff0"/>
    <w:uiPriority w:val="99"/>
    <w:unhideWhenUsed/>
    <w:rsid w:val="004D2A31"/>
    <w:rPr>
      <w:rFonts w:ascii="Calibri" w:eastAsia="Calibri" w:hAnsi="Calibri"/>
      <w:color w:val="auto"/>
      <w:sz w:val="22"/>
      <w:szCs w:val="21"/>
      <w:lang w:eastAsia="en-US"/>
    </w:rPr>
  </w:style>
  <w:style w:type="character" w:customStyle="1" w:styleId="affff0">
    <w:name w:val="Текст Знак"/>
    <w:link w:val="affff"/>
    <w:uiPriority w:val="99"/>
    <w:rsid w:val="004D2A31"/>
    <w:rPr>
      <w:rFonts w:ascii="Calibri" w:eastAsia="Calibri" w:hAnsi="Calibri"/>
      <w:sz w:val="22"/>
      <w:szCs w:val="21"/>
      <w:lang w:eastAsia="en-US"/>
    </w:rPr>
  </w:style>
  <w:style w:type="paragraph" w:customStyle="1" w:styleId="19">
    <w:name w:val="1."/>
    <w:basedOn w:val="a1"/>
    <w:rsid w:val="003E2935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eastAsia="Calibri" w:hAnsi="Helv"/>
      <w:color w:val="auto"/>
      <w:sz w:val="20"/>
      <w:szCs w:val="20"/>
      <w:lang w:val="en-GB" w:eastAsia="en-US"/>
    </w:rPr>
  </w:style>
  <w:style w:type="paragraph" w:styleId="affff1">
    <w:name w:val="TOC Heading"/>
    <w:basedOn w:val="10"/>
    <w:next w:val="a1"/>
    <w:uiPriority w:val="39"/>
    <w:unhideWhenUsed/>
    <w:qFormat/>
    <w:rsid w:val="00591139"/>
    <w:pPr>
      <w:keepLines/>
      <w:tabs>
        <w:tab w:val="clear" w:pos="432"/>
      </w:tabs>
      <w:spacing w:beforeLines="0" w:line="259" w:lineRule="auto"/>
      <w:outlineLvl w:val="9"/>
    </w:pPr>
    <w:rPr>
      <w:rFonts w:asciiTheme="majorHAnsi" w:eastAsiaTheme="majorEastAsia" w:hAnsiTheme="majorHAnsi" w:cstheme="majorBidi"/>
      <w:i w:val="0"/>
      <w:color w:val="365F91" w:themeColor="accent1" w:themeShade="BF"/>
      <w:sz w:val="32"/>
      <w:szCs w:val="32"/>
    </w:rPr>
  </w:style>
  <w:style w:type="paragraph" w:styleId="affff2">
    <w:name w:val="Subtitle"/>
    <w:basedOn w:val="a1"/>
    <w:next w:val="a1"/>
    <w:link w:val="affff3"/>
    <w:qFormat/>
    <w:rsid w:val="005911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f3">
    <w:name w:val="Подзаголовок Знак"/>
    <w:basedOn w:val="a2"/>
    <w:link w:val="affff2"/>
    <w:rsid w:val="005911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fff4">
    <w:name w:val="Emphasis"/>
    <w:basedOn w:val="a2"/>
    <w:qFormat/>
    <w:rsid w:val="00906B7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62AF1"/>
    <w:rPr>
      <w:color w:val="000000"/>
      <w:sz w:val="24"/>
      <w:szCs w:val="24"/>
    </w:rPr>
  </w:style>
  <w:style w:type="paragraph" w:styleId="10">
    <w:name w:val="heading 1"/>
    <w:aliases w:val="(части)"/>
    <w:basedOn w:val="a1"/>
    <w:next w:val="a1"/>
    <w:link w:val="11"/>
    <w:qFormat/>
    <w:rsid w:val="002419C1"/>
    <w:pPr>
      <w:keepNext/>
      <w:tabs>
        <w:tab w:val="left" w:pos="432"/>
      </w:tabs>
      <w:spacing w:beforeLines="60"/>
      <w:outlineLvl w:val="0"/>
    </w:pPr>
    <w:rPr>
      <w:i/>
      <w:color w:val="FF0000"/>
      <w:sz w:val="22"/>
      <w:szCs w:val="22"/>
    </w:rPr>
  </w:style>
  <w:style w:type="paragraph" w:styleId="2">
    <w:name w:val="heading 2"/>
    <w:basedOn w:val="a1"/>
    <w:next w:val="a1"/>
    <w:link w:val="20"/>
    <w:autoRedefine/>
    <w:qFormat/>
    <w:rsid w:val="00D506F5"/>
    <w:pPr>
      <w:keepNext/>
      <w:numPr>
        <w:numId w:val="12"/>
      </w:numPr>
      <w:tabs>
        <w:tab w:val="left" w:pos="1134"/>
      </w:tabs>
      <w:spacing w:before="120" w:after="120" w:line="360" w:lineRule="auto"/>
      <w:ind w:right="-1"/>
      <w:contextualSpacing/>
      <w:outlineLvl w:val="1"/>
    </w:pPr>
    <w:rPr>
      <w:b/>
      <w:szCs w:val="20"/>
    </w:rPr>
  </w:style>
  <w:style w:type="paragraph" w:styleId="3">
    <w:name w:val="heading 3"/>
    <w:basedOn w:val="a1"/>
    <w:next w:val="a1"/>
    <w:link w:val="31"/>
    <w:autoRedefine/>
    <w:qFormat/>
    <w:locked/>
    <w:rsid w:val="0058439C"/>
    <w:pPr>
      <w:keepNext/>
      <w:numPr>
        <w:numId w:val="29"/>
      </w:numPr>
      <w:spacing w:before="240" w:after="120"/>
      <w:outlineLvl w:val="2"/>
    </w:pPr>
    <w:rPr>
      <w:rFonts w:cs="Arial"/>
      <w:b/>
      <w:bCs/>
      <w:szCs w:val="26"/>
    </w:rPr>
  </w:style>
  <w:style w:type="paragraph" w:styleId="4">
    <w:name w:val="heading 4"/>
    <w:basedOn w:val="a1"/>
    <w:next w:val="a1"/>
    <w:link w:val="40"/>
    <w:qFormat/>
    <w:locked/>
    <w:rsid w:val="009A439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locked/>
    <w:rsid w:val="00233DB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locked/>
    <w:rsid w:val="004D27F3"/>
    <w:pPr>
      <w:keepNext/>
      <w:ind w:left="5760" w:firstLine="720"/>
      <w:jc w:val="both"/>
      <w:outlineLvl w:val="5"/>
    </w:pPr>
    <w:rPr>
      <w:sz w:val="28"/>
      <w:szCs w:val="20"/>
    </w:rPr>
  </w:style>
  <w:style w:type="paragraph" w:styleId="70">
    <w:name w:val="heading 7"/>
    <w:basedOn w:val="a1"/>
    <w:next w:val="a1"/>
    <w:link w:val="71"/>
    <w:qFormat/>
    <w:locked/>
    <w:rsid w:val="004D27F3"/>
    <w:pPr>
      <w:keepNext/>
      <w:ind w:left="6480" w:firstLine="720"/>
      <w:jc w:val="both"/>
      <w:outlineLvl w:val="6"/>
    </w:pPr>
    <w:rPr>
      <w:b/>
      <w:szCs w:val="20"/>
    </w:rPr>
  </w:style>
  <w:style w:type="paragraph" w:styleId="8">
    <w:name w:val="heading 8"/>
    <w:basedOn w:val="a1"/>
    <w:next w:val="a1"/>
    <w:link w:val="80"/>
    <w:qFormat/>
    <w:locked/>
    <w:rsid w:val="004D27F3"/>
    <w:pPr>
      <w:keepNext/>
      <w:ind w:firstLine="720"/>
      <w:outlineLvl w:val="7"/>
    </w:pPr>
    <w:rPr>
      <w:rFonts w:ascii="Arial" w:hAnsi="Arial" w:cs="Arial"/>
      <w:b/>
      <w:bCs/>
    </w:rPr>
  </w:style>
  <w:style w:type="paragraph" w:styleId="9">
    <w:name w:val="heading 9"/>
    <w:basedOn w:val="a1"/>
    <w:next w:val="a1"/>
    <w:link w:val="90"/>
    <w:qFormat/>
    <w:locked/>
    <w:rsid w:val="004D27F3"/>
    <w:pPr>
      <w:keepNext/>
      <w:shd w:val="clear" w:color="auto" w:fill="FFFFFF"/>
      <w:ind w:left="6" w:hanging="11"/>
      <w:jc w:val="center"/>
      <w:outlineLvl w:val="8"/>
    </w:pPr>
    <w:rPr>
      <w:spacing w:val="-3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1"/>
    <w:aliases w:val="(части) Знак"/>
    <w:link w:val="10"/>
    <w:locked/>
    <w:rsid w:val="0056466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D506F5"/>
    <w:rPr>
      <w:b/>
      <w:color w:val="000000"/>
      <w:sz w:val="24"/>
    </w:rPr>
  </w:style>
  <w:style w:type="character" w:customStyle="1" w:styleId="31">
    <w:name w:val="Заголовок 3 Знак"/>
    <w:link w:val="3"/>
    <w:rsid w:val="0058439C"/>
    <w:rPr>
      <w:rFonts w:cs="Arial"/>
      <w:b/>
      <w:bCs/>
      <w:color w:val="000000"/>
      <w:sz w:val="24"/>
      <w:szCs w:val="26"/>
    </w:rPr>
  </w:style>
  <w:style w:type="character" w:customStyle="1" w:styleId="40">
    <w:name w:val="Заголовок 4 Знак"/>
    <w:link w:val="4"/>
    <w:rsid w:val="009A4396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4D27F3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4D27F3"/>
    <w:rPr>
      <w:sz w:val="28"/>
      <w:lang w:val="ru-RU" w:eastAsia="ru-RU" w:bidi="ar-SA"/>
    </w:rPr>
  </w:style>
  <w:style w:type="character" w:customStyle="1" w:styleId="71">
    <w:name w:val="Заголовок 7 Знак"/>
    <w:link w:val="70"/>
    <w:rsid w:val="004D27F3"/>
    <w:rPr>
      <w:b/>
      <w:sz w:val="24"/>
      <w:lang w:val="ru-RU" w:eastAsia="ru-RU" w:bidi="ar-SA"/>
    </w:rPr>
  </w:style>
  <w:style w:type="character" w:customStyle="1" w:styleId="80">
    <w:name w:val="Заголовок 8 Знак"/>
    <w:link w:val="8"/>
    <w:rsid w:val="004D27F3"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4D27F3"/>
    <w:rPr>
      <w:spacing w:val="-3"/>
      <w:sz w:val="28"/>
      <w:szCs w:val="28"/>
      <w:lang w:val="ru-RU" w:eastAsia="ru-RU" w:bidi="ar-SA"/>
    </w:rPr>
  </w:style>
  <w:style w:type="table" w:styleId="a5">
    <w:name w:val="Table Grid"/>
    <w:basedOn w:val="a3"/>
    <w:rsid w:val="00D502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aliases w:val="bt"/>
    <w:basedOn w:val="a1"/>
    <w:link w:val="12"/>
    <w:rsid w:val="00D50259"/>
    <w:pPr>
      <w:jc w:val="right"/>
    </w:pPr>
    <w:rPr>
      <w:szCs w:val="20"/>
    </w:rPr>
  </w:style>
  <w:style w:type="character" w:customStyle="1" w:styleId="12">
    <w:name w:val="Основной текст Знак1"/>
    <w:aliases w:val="bt Знак"/>
    <w:link w:val="a6"/>
    <w:semiHidden/>
    <w:locked/>
    <w:rsid w:val="00564663"/>
    <w:rPr>
      <w:rFonts w:cs="Times New Roman"/>
      <w:sz w:val="24"/>
      <w:szCs w:val="24"/>
    </w:rPr>
  </w:style>
  <w:style w:type="paragraph" w:styleId="a7">
    <w:name w:val="Balloon Text"/>
    <w:basedOn w:val="a1"/>
    <w:link w:val="a8"/>
    <w:semiHidden/>
    <w:rsid w:val="00D502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564663"/>
    <w:rPr>
      <w:rFonts w:cs="Times New Roman"/>
      <w:sz w:val="2"/>
    </w:rPr>
  </w:style>
  <w:style w:type="paragraph" w:customStyle="1" w:styleId="Char">
    <w:name w:val="Char"/>
    <w:basedOn w:val="a1"/>
    <w:rsid w:val="003B18B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a9">
    <w:name w:val="Îáû÷íûé"/>
    <w:rsid w:val="00061677"/>
    <w:pPr>
      <w:widowControl w:val="0"/>
      <w:ind w:firstLine="851"/>
      <w:jc w:val="both"/>
    </w:pPr>
    <w:rPr>
      <w:rFonts w:ascii="Arial" w:hAnsi="Arial"/>
      <w:color w:val="000000"/>
      <w:sz w:val="24"/>
      <w:szCs w:val="24"/>
    </w:rPr>
  </w:style>
  <w:style w:type="paragraph" w:styleId="aa">
    <w:name w:val="annotation text"/>
    <w:basedOn w:val="a1"/>
    <w:link w:val="ab"/>
    <w:rsid w:val="00E70937"/>
    <w:rPr>
      <w:rFonts w:eastAsia="SimSun"/>
      <w:sz w:val="20"/>
      <w:szCs w:val="20"/>
      <w:lang w:eastAsia="zh-CN"/>
    </w:rPr>
  </w:style>
  <w:style w:type="character" w:customStyle="1" w:styleId="ab">
    <w:name w:val="Текст примечания Знак"/>
    <w:link w:val="aa"/>
    <w:locked/>
    <w:rsid w:val="00564663"/>
    <w:rPr>
      <w:rFonts w:cs="Times New Roman"/>
    </w:rPr>
  </w:style>
  <w:style w:type="character" w:styleId="ac">
    <w:name w:val="annotation reference"/>
    <w:rsid w:val="00F1491C"/>
    <w:rPr>
      <w:rFonts w:cs="Times New Roman"/>
      <w:sz w:val="16"/>
      <w:szCs w:val="16"/>
    </w:rPr>
  </w:style>
  <w:style w:type="paragraph" w:styleId="ad">
    <w:name w:val="annotation subject"/>
    <w:basedOn w:val="aa"/>
    <w:next w:val="aa"/>
    <w:link w:val="ae"/>
    <w:semiHidden/>
    <w:rsid w:val="00F1491C"/>
    <w:rPr>
      <w:rFonts w:eastAsia="Times New Roman"/>
      <w:b/>
      <w:bCs/>
      <w:lang w:eastAsia="ru-RU"/>
    </w:rPr>
  </w:style>
  <w:style w:type="character" w:customStyle="1" w:styleId="ae">
    <w:name w:val="Тема примечания Знак"/>
    <w:link w:val="ad"/>
    <w:semiHidden/>
    <w:locked/>
    <w:rsid w:val="00564663"/>
    <w:rPr>
      <w:rFonts w:cs="Times New Roman"/>
      <w:b/>
      <w:bCs/>
    </w:rPr>
  </w:style>
  <w:style w:type="paragraph" w:styleId="af">
    <w:name w:val="header"/>
    <w:aliases w:val="ВерхКолонтитул,header-first,HeaderPort,??????? ??????????,h"/>
    <w:basedOn w:val="a1"/>
    <w:link w:val="af0"/>
    <w:rsid w:val="009C134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aliases w:val="ВерхКолонтитул Знак1,header-first Знак1,HeaderPort Знак1,??????? ?????????? Знак,h Знак"/>
    <w:link w:val="af"/>
    <w:locked/>
    <w:rsid w:val="00564663"/>
    <w:rPr>
      <w:rFonts w:cs="Times New Roman"/>
      <w:sz w:val="24"/>
      <w:szCs w:val="24"/>
    </w:rPr>
  </w:style>
  <w:style w:type="paragraph" w:styleId="af1">
    <w:name w:val="footer"/>
    <w:basedOn w:val="a1"/>
    <w:link w:val="af2"/>
    <w:uiPriority w:val="99"/>
    <w:rsid w:val="009C134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564663"/>
    <w:rPr>
      <w:rFonts w:cs="Times New Roman"/>
      <w:sz w:val="24"/>
      <w:szCs w:val="24"/>
    </w:rPr>
  </w:style>
  <w:style w:type="paragraph" w:styleId="af3">
    <w:name w:val="footnote text"/>
    <w:basedOn w:val="a1"/>
    <w:link w:val="af4"/>
    <w:rsid w:val="0065355B"/>
    <w:rPr>
      <w:sz w:val="20"/>
      <w:szCs w:val="20"/>
    </w:rPr>
  </w:style>
  <w:style w:type="character" w:customStyle="1" w:styleId="af4">
    <w:name w:val="Текст сноски Знак"/>
    <w:link w:val="af3"/>
    <w:semiHidden/>
    <w:locked/>
    <w:rsid w:val="00564663"/>
    <w:rPr>
      <w:rFonts w:cs="Times New Roman"/>
    </w:rPr>
  </w:style>
  <w:style w:type="paragraph" w:styleId="21">
    <w:name w:val="Body Text Indent 2"/>
    <w:basedOn w:val="a1"/>
    <w:link w:val="22"/>
    <w:rsid w:val="00291312"/>
    <w:pPr>
      <w:spacing w:after="120" w:line="480" w:lineRule="auto"/>
      <w:ind w:left="283"/>
    </w:pPr>
    <w:rPr>
      <w:szCs w:val="20"/>
      <w:lang w:eastAsia="en-US"/>
    </w:rPr>
  </w:style>
  <w:style w:type="character" w:customStyle="1" w:styleId="22">
    <w:name w:val="Основной текст с отступом 2 Знак"/>
    <w:link w:val="21"/>
    <w:semiHidden/>
    <w:locked/>
    <w:rsid w:val="00291312"/>
    <w:rPr>
      <w:rFonts w:cs="Times New Roman"/>
      <w:sz w:val="24"/>
      <w:lang w:val="ru-RU" w:eastAsia="en-US" w:bidi="ar-SA"/>
    </w:rPr>
  </w:style>
  <w:style w:type="character" w:styleId="af5">
    <w:name w:val="page number"/>
    <w:rsid w:val="00066B8A"/>
    <w:rPr>
      <w:rFonts w:cs="Times New Roman"/>
    </w:rPr>
  </w:style>
  <w:style w:type="paragraph" w:styleId="af6">
    <w:name w:val="Body Text Indent"/>
    <w:basedOn w:val="a1"/>
    <w:link w:val="af7"/>
    <w:rsid w:val="001C2D25"/>
    <w:pPr>
      <w:tabs>
        <w:tab w:val="left" w:pos="432"/>
      </w:tabs>
      <w:spacing w:beforeLines="60"/>
      <w:ind w:left="360"/>
      <w:jc w:val="both"/>
    </w:pPr>
    <w:rPr>
      <w:color w:val="FF00FF"/>
      <w:sz w:val="22"/>
      <w:szCs w:val="22"/>
    </w:rPr>
  </w:style>
  <w:style w:type="character" w:customStyle="1" w:styleId="af7">
    <w:name w:val="Основной текст с отступом Знак"/>
    <w:link w:val="af6"/>
    <w:semiHidden/>
    <w:locked/>
    <w:rsid w:val="00564663"/>
    <w:rPr>
      <w:rFonts w:cs="Times New Roman"/>
      <w:sz w:val="24"/>
      <w:szCs w:val="24"/>
    </w:rPr>
  </w:style>
  <w:style w:type="paragraph" w:styleId="23">
    <w:name w:val="Body Text 2"/>
    <w:basedOn w:val="a1"/>
    <w:link w:val="24"/>
    <w:rsid w:val="00137547"/>
    <w:rPr>
      <w:color w:val="FF0000"/>
      <w:sz w:val="22"/>
      <w:szCs w:val="22"/>
    </w:rPr>
  </w:style>
  <w:style w:type="character" w:customStyle="1" w:styleId="24">
    <w:name w:val="Основной текст 2 Знак"/>
    <w:link w:val="23"/>
    <w:semiHidden/>
    <w:locked/>
    <w:rsid w:val="00564663"/>
    <w:rPr>
      <w:rFonts w:cs="Times New Roman"/>
      <w:sz w:val="24"/>
      <w:szCs w:val="24"/>
    </w:rPr>
  </w:style>
  <w:style w:type="paragraph" w:styleId="32">
    <w:name w:val="Body Text Indent 3"/>
    <w:basedOn w:val="a1"/>
    <w:link w:val="33"/>
    <w:rsid w:val="00DA2AE9"/>
    <w:pPr>
      <w:tabs>
        <w:tab w:val="num" w:pos="252"/>
        <w:tab w:val="left" w:pos="342"/>
      </w:tabs>
      <w:ind w:firstLine="431"/>
      <w:jc w:val="both"/>
    </w:pPr>
    <w:rPr>
      <w:sz w:val="22"/>
      <w:szCs w:val="22"/>
    </w:rPr>
  </w:style>
  <w:style w:type="character" w:customStyle="1" w:styleId="33">
    <w:name w:val="Основной текст с отступом 3 Знак"/>
    <w:link w:val="32"/>
    <w:semiHidden/>
    <w:locked/>
    <w:rsid w:val="00564663"/>
    <w:rPr>
      <w:rFonts w:cs="Times New Roman"/>
      <w:sz w:val="16"/>
      <w:szCs w:val="16"/>
    </w:rPr>
  </w:style>
  <w:style w:type="paragraph" w:customStyle="1" w:styleId="af8">
    <w:name w:val="абзац"/>
    <w:basedOn w:val="a1"/>
    <w:link w:val="af9"/>
    <w:rsid w:val="006F0735"/>
    <w:pPr>
      <w:spacing w:line="360" w:lineRule="auto"/>
      <w:ind w:firstLine="851"/>
      <w:jc w:val="both"/>
    </w:pPr>
    <w:rPr>
      <w:szCs w:val="20"/>
    </w:rPr>
  </w:style>
  <w:style w:type="character" w:customStyle="1" w:styleId="af9">
    <w:name w:val="абзац Знак"/>
    <w:link w:val="af8"/>
    <w:locked/>
    <w:rsid w:val="006F0735"/>
    <w:rPr>
      <w:rFonts w:cs="Times New Roman"/>
      <w:sz w:val="24"/>
      <w:lang w:val="ru-RU" w:eastAsia="ru-RU" w:bidi="ar-SA"/>
    </w:rPr>
  </w:style>
  <w:style w:type="character" w:customStyle="1" w:styleId="13">
    <w:name w:val="абзац Знак1"/>
    <w:locked/>
    <w:rsid w:val="002B1D75"/>
    <w:rPr>
      <w:rFonts w:cs="Times New Roman"/>
      <w:sz w:val="24"/>
      <w:lang w:val="ru-RU" w:eastAsia="ru-RU" w:bidi="ar-SA"/>
    </w:rPr>
  </w:style>
  <w:style w:type="paragraph" w:customStyle="1" w:styleId="afa">
    <w:name w:val="абзац Знак Знак Знак Знак"/>
    <w:basedOn w:val="a1"/>
    <w:link w:val="afb"/>
    <w:rsid w:val="00160C84"/>
    <w:pPr>
      <w:spacing w:line="360" w:lineRule="auto"/>
      <w:ind w:firstLine="851"/>
      <w:jc w:val="both"/>
    </w:pPr>
    <w:rPr>
      <w:szCs w:val="20"/>
    </w:rPr>
  </w:style>
  <w:style w:type="character" w:customStyle="1" w:styleId="afb">
    <w:name w:val="абзац Знак Знак Знак Знак Знак"/>
    <w:link w:val="afa"/>
    <w:locked/>
    <w:rsid w:val="00160C84"/>
    <w:rPr>
      <w:sz w:val="24"/>
      <w:lang w:val="ru-RU" w:eastAsia="ru-RU" w:bidi="ar-SA"/>
    </w:rPr>
  </w:style>
  <w:style w:type="character" w:customStyle="1" w:styleId="61">
    <w:name w:val="Знак Знак6"/>
    <w:semiHidden/>
    <w:rsid w:val="00663AB8"/>
    <w:rPr>
      <w:sz w:val="24"/>
      <w:lang w:val="ru-RU" w:eastAsia="en-US" w:bidi="ar-SA"/>
    </w:rPr>
  </w:style>
  <w:style w:type="paragraph" w:customStyle="1" w:styleId="afc">
    <w:name w:val="Приложение"/>
    <w:basedOn w:val="a1"/>
    <w:link w:val="afd"/>
    <w:qFormat/>
    <w:rsid w:val="00663AB8"/>
    <w:pPr>
      <w:ind w:left="5670"/>
      <w:outlineLvl w:val="0"/>
    </w:pPr>
    <w:rPr>
      <w:b/>
      <w:bCs/>
      <w:kern w:val="32"/>
      <w:lang w:eastAsia="en-US"/>
    </w:rPr>
  </w:style>
  <w:style w:type="character" w:customStyle="1" w:styleId="afd">
    <w:name w:val="Приложение Знак"/>
    <w:link w:val="afc"/>
    <w:rsid w:val="00663AB8"/>
    <w:rPr>
      <w:b/>
      <w:bCs/>
      <w:kern w:val="32"/>
      <w:sz w:val="24"/>
      <w:szCs w:val="24"/>
      <w:lang w:val="ru-RU" w:eastAsia="en-US" w:bidi="ar-SA"/>
    </w:rPr>
  </w:style>
  <w:style w:type="paragraph" w:customStyle="1" w:styleId="afe">
    <w:name w:val="Приложение заголовок"/>
    <w:basedOn w:val="a1"/>
    <w:link w:val="aff"/>
    <w:qFormat/>
    <w:rsid w:val="00663AB8"/>
    <w:pPr>
      <w:tabs>
        <w:tab w:val="num" w:pos="0"/>
      </w:tabs>
      <w:jc w:val="center"/>
      <w:outlineLvl w:val="0"/>
    </w:pPr>
    <w:rPr>
      <w:b/>
      <w:bCs/>
      <w:kern w:val="32"/>
      <w:lang w:eastAsia="en-US"/>
    </w:rPr>
  </w:style>
  <w:style w:type="character" w:customStyle="1" w:styleId="aff">
    <w:name w:val="Приложение заголовок Знак"/>
    <w:link w:val="afe"/>
    <w:rsid w:val="00663AB8"/>
    <w:rPr>
      <w:b/>
      <w:bCs/>
      <w:kern w:val="32"/>
      <w:sz w:val="24"/>
      <w:szCs w:val="24"/>
      <w:lang w:val="ru-RU" w:eastAsia="en-US" w:bidi="ar-SA"/>
    </w:rPr>
  </w:style>
  <w:style w:type="paragraph" w:customStyle="1" w:styleId="3N">
    <w:name w:val="Приложение 3_N"/>
    <w:basedOn w:val="a1"/>
    <w:link w:val="3N0"/>
    <w:qFormat/>
    <w:rsid w:val="00663AB8"/>
    <w:pPr>
      <w:ind w:left="5103"/>
      <w:outlineLvl w:val="0"/>
    </w:pPr>
    <w:rPr>
      <w:b/>
      <w:bCs/>
      <w:kern w:val="32"/>
      <w:lang w:eastAsia="en-US"/>
    </w:rPr>
  </w:style>
  <w:style w:type="character" w:customStyle="1" w:styleId="3N0">
    <w:name w:val="Приложение 3_N Знак"/>
    <w:link w:val="3N"/>
    <w:rsid w:val="00663AB8"/>
    <w:rPr>
      <w:b/>
      <w:bCs/>
      <w:kern w:val="32"/>
      <w:sz w:val="24"/>
      <w:szCs w:val="24"/>
      <w:lang w:val="ru-RU" w:eastAsia="en-US" w:bidi="ar-SA"/>
    </w:rPr>
  </w:style>
  <w:style w:type="paragraph" w:customStyle="1" w:styleId="3N1">
    <w:name w:val="Приложение 3_N заг"/>
    <w:basedOn w:val="a1"/>
    <w:link w:val="3N2"/>
    <w:qFormat/>
    <w:rsid w:val="00663AB8"/>
    <w:pPr>
      <w:keepNext/>
      <w:tabs>
        <w:tab w:val="num" w:pos="10206"/>
      </w:tabs>
      <w:jc w:val="center"/>
    </w:pPr>
    <w:rPr>
      <w:b/>
      <w:bCs/>
      <w:kern w:val="32"/>
      <w:lang w:eastAsia="en-US"/>
    </w:rPr>
  </w:style>
  <w:style w:type="character" w:customStyle="1" w:styleId="3N2">
    <w:name w:val="Приложение 3_N заг Знак"/>
    <w:link w:val="3N1"/>
    <w:rsid w:val="00663AB8"/>
    <w:rPr>
      <w:b/>
      <w:bCs/>
      <w:kern w:val="32"/>
      <w:sz w:val="24"/>
      <w:szCs w:val="24"/>
      <w:lang w:val="ru-RU" w:eastAsia="en-US" w:bidi="ar-SA"/>
    </w:rPr>
  </w:style>
  <w:style w:type="paragraph" w:customStyle="1" w:styleId="aff0">
    <w:name w:val="Таблица_Строка"/>
    <w:basedOn w:val="a1"/>
    <w:rsid w:val="00233DB4"/>
    <w:pPr>
      <w:spacing w:before="120"/>
    </w:pPr>
    <w:rPr>
      <w:rFonts w:ascii="Arial" w:hAnsi="Arial"/>
      <w:snapToGrid w:val="0"/>
      <w:sz w:val="20"/>
      <w:szCs w:val="20"/>
    </w:rPr>
  </w:style>
  <w:style w:type="paragraph" w:customStyle="1" w:styleId="ConsPlusNormal">
    <w:name w:val="ConsPlusNormal"/>
    <w:rsid w:val="00233D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color w:val="000000"/>
      <w:sz w:val="24"/>
      <w:szCs w:val="24"/>
    </w:rPr>
  </w:style>
  <w:style w:type="paragraph" w:styleId="aff1">
    <w:name w:val="Revision"/>
    <w:hidden/>
    <w:semiHidden/>
    <w:rsid w:val="00233DB4"/>
    <w:rPr>
      <w:color w:val="000000"/>
      <w:sz w:val="24"/>
      <w:szCs w:val="24"/>
      <w:lang w:eastAsia="en-US"/>
    </w:rPr>
  </w:style>
  <w:style w:type="character" w:styleId="aff2">
    <w:name w:val="Hyperlink"/>
    <w:uiPriority w:val="99"/>
    <w:rsid w:val="006073CF"/>
    <w:rPr>
      <w:color w:val="0000FF"/>
      <w:u w:val="single"/>
    </w:rPr>
  </w:style>
  <w:style w:type="character" w:customStyle="1" w:styleId="51">
    <w:name w:val="Знак Знак5"/>
    <w:rsid w:val="00960EE9"/>
    <w:rPr>
      <w:sz w:val="24"/>
      <w:lang w:val="ru-RU" w:eastAsia="ru-RU" w:bidi="ar-SA"/>
    </w:rPr>
  </w:style>
  <w:style w:type="character" w:customStyle="1" w:styleId="aff3">
    <w:name w:val="(части) Знак Знак"/>
    <w:locked/>
    <w:rsid w:val="004D27F3"/>
    <w:rPr>
      <w:b/>
      <w:bCs/>
      <w:kern w:val="32"/>
      <w:sz w:val="30"/>
      <w:szCs w:val="32"/>
      <w:lang w:val="ru-RU" w:eastAsia="en-US" w:bidi="ar-SA"/>
    </w:rPr>
  </w:style>
  <w:style w:type="character" w:customStyle="1" w:styleId="14">
    <w:name w:val="Заголовок 1 Знак"/>
    <w:rsid w:val="004D27F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15">
    <w:name w:val="toc 1"/>
    <w:basedOn w:val="a1"/>
    <w:next w:val="a1"/>
    <w:autoRedefine/>
    <w:uiPriority w:val="39"/>
    <w:rsid w:val="004D27F3"/>
    <w:pPr>
      <w:tabs>
        <w:tab w:val="right" w:leader="dot" w:pos="9344"/>
      </w:tabs>
      <w:spacing w:after="120"/>
      <w:ind w:right="1134"/>
    </w:pPr>
    <w:rPr>
      <w:lang w:eastAsia="en-US"/>
    </w:rPr>
  </w:style>
  <w:style w:type="paragraph" w:customStyle="1" w:styleId="THKaddress">
    <w:name w:val="THKaddress"/>
    <w:basedOn w:val="THKfullname"/>
    <w:rsid w:val="004D27F3"/>
    <w:pPr>
      <w:spacing w:before="0"/>
    </w:pPr>
    <w:rPr>
      <w:b w:val="0"/>
    </w:rPr>
  </w:style>
  <w:style w:type="paragraph" w:customStyle="1" w:styleId="THKfullname">
    <w:name w:val="THKfullname"/>
    <w:basedOn w:val="a1"/>
    <w:next w:val="THKaddress"/>
    <w:rsid w:val="004D27F3"/>
    <w:pPr>
      <w:spacing w:before="70" w:line="180" w:lineRule="exact"/>
    </w:pPr>
    <w:rPr>
      <w:rFonts w:ascii="Arial" w:hAnsi="Arial"/>
      <w:b/>
      <w:sz w:val="14"/>
      <w:lang w:eastAsia="en-US"/>
    </w:rPr>
  </w:style>
  <w:style w:type="paragraph" w:styleId="aff4">
    <w:name w:val="List Paragraph"/>
    <w:basedOn w:val="a1"/>
    <w:uiPriority w:val="34"/>
    <w:qFormat/>
    <w:rsid w:val="004D27F3"/>
    <w:pPr>
      <w:ind w:left="720"/>
      <w:contextualSpacing/>
    </w:pPr>
    <w:rPr>
      <w:szCs w:val="20"/>
      <w:lang w:eastAsia="en-US"/>
    </w:rPr>
  </w:style>
  <w:style w:type="character" w:customStyle="1" w:styleId="bt">
    <w:name w:val="bt Знак Знак"/>
    <w:locked/>
    <w:rsid w:val="004D27F3"/>
    <w:rPr>
      <w:rFonts w:ascii="Courier New" w:hAnsi="Courier New"/>
      <w:sz w:val="26"/>
      <w:lang w:bidi="ar-SA"/>
    </w:rPr>
  </w:style>
  <w:style w:type="character" w:customStyle="1" w:styleId="aff5">
    <w:name w:val="Основной текст Знак"/>
    <w:rsid w:val="004D27F3"/>
    <w:rPr>
      <w:rFonts w:ascii="Courier New" w:eastAsia="Times New Roman" w:hAnsi="Courier New" w:cs="Times New Roman"/>
      <w:sz w:val="24"/>
      <w:szCs w:val="20"/>
    </w:rPr>
  </w:style>
  <w:style w:type="paragraph" w:styleId="25">
    <w:name w:val="toc 2"/>
    <w:basedOn w:val="a1"/>
    <w:next w:val="a1"/>
    <w:autoRedefine/>
    <w:uiPriority w:val="39"/>
    <w:unhideWhenUsed/>
    <w:rsid w:val="0084546C"/>
    <w:pPr>
      <w:tabs>
        <w:tab w:val="left" w:pos="880"/>
        <w:tab w:val="right" w:leader="dot" w:pos="9923"/>
      </w:tabs>
      <w:spacing w:after="100"/>
      <w:ind w:left="240" w:right="423"/>
      <w:jc w:val="both"/>
    </w:pPr>
    <w:rPr>
      <w:b/>
      <w:szCs w:val="20"/>
      <w:lang w:eastAsia="en-US"/>
    </w:rPr>
  </w:style>
  <w:style w:type="paragraph" w:styleId="34">
    <w:name w:val="Body Text 3"/>
    <w:basedOn w:val="a1"/>
    <w:link w:val="35"/>
    <w:rsid w:val="004D27F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4D27F3"/>
    <w:rPr>
      <w:sz w:val="16"/>
      <w:szCs w:val="16"/>
      <w:lang w:val="ru-RU" w:eastAsia="ru-RU" w:bidi="ar-SA"/>
    </w:rPr>
  </w:style>
  <w:style w:type="paragraph" w:styleId="aff6">
    <w:name w:val="Document Map"/>
    <w:basedOn w:val="a1"/>
    <w:link w:val="aff7"/>
    <w:semiHidden/>
    <w:unhideWhenUsed/>
    <w:rsid w:val="004D27F3"/>
    <w:rPr>
      <w:rFonts w:ascii="Tahoma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link w:val="aff6"/>
    <w:semiHidden/>
    <w:rsid w:val="004D27F3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TimesNewRoman14pt16pt">
    <w:name w:val="Стиль Заголовок 1 + Times New Roman 14 pt + 16 pt"/>
    <w:basedOn w:val="a1"/>
    <w:autoRedefine/>
    <w:rsid w:val="004D27F3"/>
    <w:pPr>
      <w:keepNext/>
      <w:numPr>
        <w:numId w:val="1"/>
      </w:numPr>
      <w:tabs>
        <w:tab w:val="clear" w:pos="2292"/>
        <w:tab w:val="num" w:pos="726"/>
        <w:tab w:val="left" w:pos="1224"/>
      </w:tabs>
      <w:spacing w:before="360" w:after="240"/>
      <w:ind w:left="743" w:hanging="17"/>
      <w:jc w:val="both"/>
      <w:outlineLvl w:val="0"/>
    </w:pPr>
    <w:rPr>
      <w:rFonts w:cs="Arial"/>
      <w:b/>
      <w:bCs/>
      <w:kern w:val="32"/>
      <w:sz w:val="32"/>
      <w:szCs w:val="32"/>
    </w:rPr>
  </w:style>
  <w:style w:type="character" w:customStyle="1" w:styleId="36">
    <w:name w:val="Знак Знак3"/>
    <w:rsid w:val="004D27F3"/>
    <w:rPr>
      <w:sz w:val="24"/>
      <w:szCs w:val="24"/>
      <w:lang w:val="ru-RU" w:eastAsia="ru-RU" w:bidi="ar-SA"/>
    </w:rPr>
  </w:style>
  <w:style w:type="character" w:customStyle="1" w:styleId="26">
    <w:name w:val="Знак Знак2"/>
    <w:rsid w:val="004D27F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aff8">
    <w:name w:val="ВерхКолонтитул Знак"/>
    <w:aliases w:val="header-first Знак,HeaderPort Знак,??????? ?????????? Знак Знак"/>
    <w:rsid w:val="004D27F3"/>
    <w:rPr>
      <w:rFonts w:ascii="Times New Roman CYR" w:hAnsi="Times New Roman CYR"/>
      <w:lang w:val="ru-RU" w:eastAsia="ru-RU" w:bidi="ar-SA"/>
    </w:rPr>
  </w:style>
  <w:style w:type="paragraph" w:styleId="aff9">
    <w:name w:val="List Bullet"/>
    <w:basedOn w:val="a1"/>
    <w:autoRedefine/>
    <w:rsid w:val="004D27F3"/>
  </w:style>
  <w:style w:type="paragraph" w:customStyle="1" w:styleId="110">
    <w:name w:val="штамп_11"/>
    <w:basedOn w:val="a1"/>
    <w:rsid w:val="004D27F3"/>
    <w:pPr>
      <w:jc w:val="center"/>
    </w:pPr>
    <w:rPr>
      <w:b/>
      <w:bCs/>
      <w:sz w:val="22"/>
    </w:rPr>
  </w:style>
  <w:style w:type="paragraph" w:customStyle="1" w:styleId="font5">
    <w:name w:val="font5"/>
    <w:basedOn w:val="a1"/>
    <w:rsid w:val="004D27F3"/>
    <w:pPr>
      <w:spacing w:before="100" w:after="100"/>
    </w:pPr>
    <w:rPr>
      <w:rFonts w:ascii="Arial" w:eastAsia="Arial Unicode MS" w:hAnsi="Arial" w:cs="Arial"/>
      <w:szCs w:val="20"/>
    </w:rPr>
  </w:style>
  <w:style w:type="paragraph" w:customStyle="1" w:styleId="ConsTitle">
    <w:name w:val="ConsTitle"/>
    <w:rsid w:val="004D27F3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ConsPlusNonformat">
    <w:name w:val="ConsPlusNonformat"/>
    <w:rsid w:val="004D27F3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xl30">
    <w:name w:val="xl30"/>
    <w:basedOn w:val="a1"/>
    <w:rsid w:val="004D27F3"/>
    <w:pP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affa">
    <w:name w:val="Табличноый заголовок"/>
    <w:basedOn w:val="a1"/>
    <w:rsid w:val="004D27F3"/>
    <w:pPr>
      <w:suppressAutoHyphens/>
      <w:jc w:val="center"/>
    </w:pPr>
    <w:rPr>
      <w:b/>
      <w:bCs/>
      <w:szCs w:val="20"/>
      <w:lang w:eastAsia="ar-SA"/>
    </w:rPr>
  </w:style>
  <w:style w:type="paragraph" w:styleId="affb">
    <w:name w:val="Block Text"/>
    <w:basedOn w:val="a1"/>
    <w:rsid w:val="004D27F3"/>
    <w:pPr>
      <w:shd w:val="clear" w:color="auto" w:fill="FFFFFF"/>
      <w:spacing w:before="14" w:line="240" w:lineRule="exact"/>
      <w:ind w:left="486" w:right="442"/>
    </w:pPr>
    <w:rPr>
      <w:sz w:val="22"/>
      <w:szCs w:val="22"/>
    </w:rPr>
  </w:style>
  <w:style w:type="paragraph" w:styleId="affc">
    <w:name w:val="Title"/>
    <w:basedOn w:val="a1"/>
    <w:link w:val="affd"/>
    <w:qFormat/>
    <w:locked/>
    <w:rsid w:val="004D27F3"/>
    <w:pPr>
      <w:ind w:right="-1050"/>
      <w:jc w:val="center"/>
    </w:pPr>
    <w:rPr>
      <w:b/>
      <w:szCs w:val="20"/>
    </w:rPr>
  </w:style>
  <w:style w:type="character" w:customStyle="1" w:styleId="affd">
    <w:name w:val="Название Знак"/>
    <w:link w:val="affc"/>
    <w:rsid w:val="004D27F3"/>
    <w:rPr>
      <w:b/>
      <w:sz w:val="24"/>
      <w:lang w:val="ru-RU" w:eastAsia="ru-RU" w:bidi="ar-SA"/>
    </w:rPr>
  </w:style>
  <w:style w:type="paragraph" w:customStyle="1" w:styleId="-1">
    <w:name w:val="УГТП-Текст"/>
    <w:basedOn w:val="a1"/>
    <w:rsid w:val="004D27F3"/>
    <w:pPr>
      <w:ind w:left="284" w:right="284" w:firstLine="851"/>
      <w:jc w:val="both"/>
    </w:pPr>
    <w:rPr>
      <w:rFonts w:ascii="Arial" w:hAnsi="Arial" w:cs="Arial"/>
    </w:rPr>
  </w:style>
  <w:style w:type="paragraph" w:customStyle="1" w:styleId="ConsNonformat">
    <w:name w:val="ConsNonformat"/>
    <w:rsid w:val="004D27F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color w:val="000000"/>
      <w:sz w:val="16"/>
      <w:szCs w:val="16"/>
    </w:rPr>
  </w:style>
  <w:style w:type="paragraph" w:customStyle="1" w:styleId="WW-1">
    <w:name w:val="WW-Заголовок таблицы ссылок1"/>
    <w:basedOn w:val="a1"/>
    <w:next w:val="a1"/>
    <w:rsid w:val="004D27F3"/>
    <w:pPr>
      <w:suppressAutoHyphens/>
      <w:jc w:val="center"/>
    </w:pPr>
    <w:rPr>
      <w:sz w:val="20"/>
      <w:szCs w:val="20"/>
      <w:lang w:eastAsia="ar-SA"/>
    </w:rPr>
  </w:style>
  <w:style w:type="paragraph" w:customStyle="1" w:styleId="WW-2">
    <w:name w:val="WW-Основной текст с отступом 2"/>
    <w:basedOn w:val="a1"/>
    <w:rsid w:val="004D27F3"/>
    <w:pPr>
      <w:ind w:firstLine="454"/>
    </w:pPr>
    <w:rPr>
      <w:sz w:val="28"/>
      <w:szCs w:val="20"/>
      <w:lang w:eastAsia="ar-SA"/>
    </w:rPr>
  </w:style>
  <w:style w:type="paragraph" w:customStyle="1" w:styleId="WW-">
    <w:name w:val="WW-Заголовок таблицы ссылок"/>
    <w:basedOn w:val="a1"/>
    <w:next w:val="a1"/>
    <w:rsid w:val="004D27F3"/>
    <w:pPr>
      <w:suppressAutoHyphens/>
      <w:jc w:val="center"/>
    </w:pPr>
    <w:rPr>
      <w:szCs w:val="20"/>
      <w:lang w:eastAsia="ar-SA"/>
    </w:rPr>
  </w:style>
  <w:style w:type="paragraph" w:customStyle="1" w:styleId="affe">
    <w:name w:val="Табличные данные"/>
    <w:basedOn w:val="a1"/>
    <w:rsid w:val="004D27F3"/>
    <w:pPr>
      <w:suppressAutoHyphens/>
      <w:jc w:val="center"/>
    </w:pPr>
    <w:rPr>
      <w:szCs w:val="20"/>
      <w:lang w:eastAsia="ar-SA"/>
    </w:rPr>
  </w:style>
  <w:style w:type="paragraph" w:customStyle="1" w:styleId="xl31">
    <w:name w:val="xl31"/>
    <w:basedOn w:val="a1"/>
    <w:rsid w:val="004D27F3"/>
    <w:pPr>
      <w:pBdr>
        <w:left w:val="single" w:sz="1" w:space="0" w:color="000000"/>
        <w:bottom w:val="single" w:sz="1" w:space="0" w:color="000000"/>
        <w:right w:val="single" w:sz="1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TableHeadOSRPSEIC">
    <w:name w:val="Table Head OSRP SEIC"/>
    <w:basedOn w:val="a1"/>
    <w:rsid w:val="004D27F3"/>
    <w:pPr>
      <w:keepNext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TableTextOSRPSEIC">
    <w:name w:val="Table Text OSRP SEIC"/>
    <w:basedOn w:val="a1"/>
    <w:rsid w:val="004D27F3"/>
    <w:pPr>
      <w:spacing w:before="40" w:after="40"/>
      <w:jc w:val="center"/>
    </w:pPr>
    <w:rPr>
      <w:rFonts w:ascii="Arial" w:hAnsi="Arial" w:cs="Arial"/>
      <w:sz w:val="20"/>
      <w:szCs w:val="20"/>
    </w:rPr>
  </w:style>
  <w:style w:type="paragraph" w:customStyle="1" w:styleId="16">
    <w:name w:val="Обычный1"/>
    <w:rsid w:val="004D27F3"/>
    <w:rPr>
      <w:color w:val="000000"/>
      <w:sz w:val="24"/>
      <w:szCs w:val="24"/>
    </w:rPr>
  </w:style>
  <w:style w:type="paragraph" w:customStyle="1" w:styleId="7">
    <w:name w:val="Стиль7"/>
    <w:basedOn w:val="a1"/>
    <w:rsid w:val="004D27F3"/>
    <w:pPr>
      <w:numPr>
        <w:ilvl w:val="1"/>
        <w:numId w:val="2"/>
      </w:numPr>
      <w:spacing w:before="240" w:after="240"/>
    </w:pPr>
    <w:rPr>
      <w:b/>
      <w:sz w:val="28"/>
    </w:rPr>
  </w:style>
  <w:style w:type="paragraph" w:customStyle="1" w:styleId="312002">
    <w:name w:val="Стиль Основной текст с отступом 3 + 12 пт Слева:  002 см Первая ..."/>
    <w:basedOn w:val="32"/>
    <w:rsid w:val="004D27F3"/>
    <w:pPr>
      <w:tabs>
        <w:tab w:val="clear" w:pos="252"/>
        <w:tab w:val="clear" w:pos="342"/>
        <w:tab w:val="left" w:pos="1440"/>
      </w:tabs>
      <w:spacing w:line="360" w:lineRule="auto"/>
      <w:ind w:left="11" w:firstLine="704"/>
    </w:pPr>
    <w:rPr>
      <w:sz w:val="24"/>
      <w:szCs w:val="20"/>
    </w:rPr>
  </w:style>
  <w:style w:type="paragraph" w:customStyle="1" w:styleId="afff">
    <w:name w:val="Примечание"/>
    <w:basedOn w:val="a1"/>
    <w:next w:val="23"/>
    <w:rsid w:val="004D27F3"/>
    <w:pPr>
      <w:shd w:val="clear" w:color="auto" w:fill="FFFFFF"/>
      <w:spacing w:before="29" w:line="348" w:lineRule="auto"/>
      <w:ind w:left="-6" w:firstLine="564"/>
      <w:jc w:val="both"/>
    </w:pPr>
    <w:rPr>
      <w:spacing w:val="60"/>
      <w:sz w:val="20"/>
      <w:szCs w:val="20"/>
    </w:rPr>
  </w:style>
  <w:style w:type="paragraph" w:customStyle="1" w:styleId="font6">
    <w:name w:val="font6"/>
    <w:basedOn w:val="a1"/>
    <w:rsid w:val="004D27F3"/>
    <w:pP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font7">
    <w:name w:val="font7"/>
    <w:basedOn w:val="a1"/>
    <w:rsid w:val="004D27F3"/>
    <w:pPr>
      <w:spacing w:before="100" w:beforeAutospacing="1" w:after="100" w:afterAutospacing="1"/>
    </w:pPr>
    <w:rPr>
      <w:rFonts w:eastAsia="Arial Unicode MS"/>
      <w:b/>
      <w:bCs/>
      <w:sz w:val="18"/>
      <w:szCs w:val="18"/>
    </w:rPr>
  </w:style>
  <w:style w:type="paragraph" w:customStyle="1" w:styleId="font8">
    <w:name w:val="font8"/>
    <w:basedOn w:val="a1"/>
    <w:rsid w:val="004D27F3"/>
    <w:pP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24">
    <w:name w:val="xl24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25">
    <w:name w:val="xl25"/>
    <w:basedOn w:val="a1"/>
    <w:rsid w:val="004D27F3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26">
    <w:name w:val="xl26"/>
    <w:basedOn w:val="a1"/>
    <w:rsid w:val="004D27F3"/>
    <w:pPr>
      <w:spacing w:before="100" w:beforeAutospacing="1" w:after="100" w:afterAutospacing="1"/>
    </w:pPr>
    <w:rPr>
      <w:rFonts w:eastAsia="Arial Unicode MS"/>
    </w:rPr>
  </w:style>
  <w:style w:type="paragraph" w:customStyle="1" w:styleId="xl27">
    <w:name w:val="xl27"/>
    <w:basedOn w:val="a1"/>
    <w:rsid w:val="004D2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28">
    <w:name w:val="xl28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29">
    <w:name w:val="xl29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32">
    <w:name w:val="xl32"/>
    <w:basedOn w:val="a1"/>
    <w:rsid w:val="004D27F3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3">
    <w:name w:val="xl33"/>
    <w:basedOn w:val="a1"/>
    <w:rsid w:val="004D27F3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4">
    <w:name w:val="xl34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35">
    <w:name w:val="xl35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36">
    <w:name w:val="xl36"/>
    <w:basedOn w:val="a1"/>
    <w:rsid w:val="004D2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7">
    <w:name w:val="xl37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8">
    <w:name w:val="xl38"/>
    <w:basedOn w:val="a1"/>
    <w:rsid w:val="004D27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9">
    <w:name w:val="xl39"/>
    <w:basedOn w:val="a1"/>
    <w:rsid w:val="004D2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40">
    <w:name w:val="xl40"/>
    <w:basedOn w:val="a1"/>
    <w:rsid w:val="004D27F3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41">
    <w:name w:val="xl41"/>
    <w:basedOn w:val="a1"/>
    <w:rsid w:val="004D27F3"/>
    <w:pP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42">
    <w:name w:val="xl42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3">
    <w:name w:val="xl43"/>
    <w:basedOn w:val="a1"/>
    <w:rsid w:val="004D27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4">
    <w:name w:val="xl44"/>
    <w:basedOn w:val="a1"/>
    <w:rsid w:val="004D2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5">
    <w:name w:val="xl45"/>
    <w:basedOn w:val="a1"/>
    <w:rsid w:val="004D27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6">
    <w:name w:val="xl46"/>
    <w:basedOn w:val="a1"/>
    <w:rsid w:val="004D2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Heading">
    <w:name w:val="Heading"/>
    <w:rsid w:val="004D27F3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afff0">
    <w:name w:val="List Continue"/>
    <w:basedOn w:val="a1"/>
    <w:rsid w:val="004D27F3"/>
    <w:pPr>
      <w:spacing w:before="60" w:after="60" w:line="360" w:lineRule="auto"/>
      <w:ind w:left="680"/>
      <w:jc w:val="both"/>
    </w:pPr>
    <w:rPr>
      <w:spacing w:val="-2"/>
      <w:szCs w:val="20"/>
      <w:lang w:eastAsia="en-US"/>
    </w:rPr>
  </w:style>
  <w:style w:type="paragraph" w:styleId="91">
    <w:name w:val="toc 9"/>
    <w:basedOn w:val="a1"/>
    <w:next w:val="a1"/>
    <w:autoRedefine/>
    <w:unhideWhenUsed/>
    <w:rsid w:val="004D27F3"/>
    <w:pPr>
      <w:tabs>
        <w:tab w:val="right" w:leader="dot" w:pos="9344"/>
      </w:tabs>
    </w:pPr>
  </w:style>
  <w:style w:type="character" w:customStyle="1" w:styleId="apple-style-span">
    <w:name w:val="apple-style-span"/>
    <w:basedOn w:val="a2"/>
    <w:rsid w:val="004D27F3"/>
  </w:style>
  <w:style w:type="character" w:customStyle="1" w:styleId="text1">
    <w:name w:val="text1"/>
    <w:rsid w:val="004D27F3"/>
    <w:rPr>
      <w:rFonts w:ascii="Tahoma" w:hAnsi="Tahoma" w:cs="Tahoma" w:hint="default"/>
      <w:b w:val="0"/>
      <w:bCs w:val="0"/>
      <w:color w:val="000000"/>
      <w:sz w:val="20"/>
      <w:szCs w:val="20"/>
    </w:rPr>
  </w:style>
  <w:style w:type="paragraph" w:customStyle="1" w:styleId="1">
    <w:name w:val="Стиль1"/>
    <w:basedOn w:val="a6"/>
    <w:link w:val="17"/>
    <w:qFormat/>
    <w:rsid w:val="004D27F3"/>
    <w:pPr>
      <w:numPr>
        <w:numId w:val="2"/>
      </w:numPr>
      <w:jc w:val="center"/>
      <w:outlineLvl w:val="0"/>
    </w:pPr>
    <w:rPr>
      <w:rFonts w:ascii="Courier New" w:hAnsi="Courier New"/>
      <w:b/>
      <w:sz w:val="26"/>
      <w:szCs w:val="24"/>
    </w:rPr>
  </w:style>
  <w:style w:type="character" w:customStyle="1" w:styleId="17">
    <w:name w:val="Стиль1 Знак"/>
    <w:link w:val="1"/>
    <w:rsid w:val="004D27F3"/>
    <w:rPr>
      <w:rFonts w:ascii="Courier New" w:hAnsi="Courier New"/>
      <w:b/>
      <w:color w:val="000000"/>
      <w:sz w:val="26"/>
      <w:szCs w:val="24"/>
    </w:rPr>
  </w:style>
  <w:style w:type="paragraph" w:customStyle="1" w:styleId="27">
    <w:name w:val="Стиль2"/>
    <w:basedOn w:val="1"/>
    <w:link w:val="28"/>
    <w:rsid w:val="004D27F3"/>
    <w:pPr>
      <w:numPr>
        <w:numId w:val="0"/>
      </w:numPr>
      <w:tabs>
        <w:tab w:val="num" w:pos="360"/>
      </w:tabs>
      <w:ind w:firstLine="720"/>
      <w:jc w:val="both"/>
      <w:outlineLvl w:val="1"/>
    </w:pPr>
    <w:rPr>
      <w:b w:val="0"/>
      <w:sz w:val="24"/>
    </w:rPr>
  </w:style>
  <w:style w:type="character" w:customStyle="1" w:styleId="28">
    <w:name w:val="Стиль2 Знак"/>
    <w:link w:val="27"/>
    <w:rsid w:val="004D27F3"/>
    <w:rPr>
      <w:rFonts w:ascii="Courier New" w:hAnsi="Courier New"/>
      <w:color w:val="000000"/>
      <w:sz w:val="24"/>
      <w:szCs w:val="24"/>
    </w:rPr>
  </w:style>
  <w:style w:type="paragraph" w:customStyle="1" w:styleId="30">
    <w:name w:val="Стиль3"/>
    <w:basedOn w:val="a1"/>
    <w:rsid w:val="004D27F3"/>
    <w:pPr>
      <w:numPr>
        <w:ilvl w:val="2"/>
        <w:numId w:val="2"/>
      </w:numPr>
      <w:ind w:left="0" w:firstLine="720"/>
      <w:jc w:val="both"/>
      <w:outlineLvl w:val="2"/>
    </w:pPr>
    <w:rPr>
      <w:szCs w:val="20"/>
      <w:lang w:eastAsia="en-US"/>
    </w:rPr>
  </w:style>
  <w:style w:type="paragraph" w:customStyle="1" w:styleId="41">
    <w:name w:val="Стиль4"/>
    <w:basedOn w:val="a1"/>
    <w:link w:val="42"/>
    <w:qFormat/>
    <w:rsid w:val="004D27F3"/>
    <w:pPr>
      <w:ind w:left="5670"/>
      <w:outlineLvl w:val="0"/>
    </w:pPr>
    <w:rPr>
      <w:b/>
      <w:bCs/>
      <w:kern w:val="32"/>
      <w:lang w:eastAsia="en-US"/>
    </w:rPr>
  </w:style>
  <w:style w:type="character" w:customStyle="1" w:styleId="42">
    <w:name w:val="Стиль4 Знак"/>
    <w:link w:val="4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52">
    <w:name w:val="Стиль5"/>
    <w:basedOn w:val="10"/>
    <w:link w:val="53"/>
    <w:qFormat/>
    <w:rsid w:val="004D27F3"/>
    <w:pPr>
      <w:keepNext w:val="0"/>
      <w:tabs>
        <w:tab w:val="clear" w:pos="432"/>
        <w:tab w:val="num" w:pos="0"/>
      </w:tabs>
      <w:spacing w:beforeLines="0"/>
      <w:jc w:val="center"/>
    </w:pPr>
    <w:rPr>
      <w:b/>
      <w:bCs/>
      <w:i w:val="0"/>
      <w:color w:val="auto"/>
      <w:kern w:val="32"/>
      <w:sz w:val="24"/>
      <w:szCs w:val="24"/>
      <w:lang w:eastAsia="en-US"/>
    </w:rPr>
  </w:style>
  <w:style w:type="character" w:customStyle="1" w:styleId="53">
    <w:name w:val="Стиль5 Знак"/>
    <w:link w:val="52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62">
    <w:name w:val="Стиль6"/>
    <w:basedOn w:val="41"/>
    <w:link w:val="63"/>
    <w:qFormat/>
    <w:rsid w:val="004D27F3"/>
    <w:pPr>
      <w:ind w:left="10206"/>
    </w:pPr>
  </w:style>
  <w:style w:type="character" w:customStyle="1" w:styleId="63">
    <w:name w:val="Стиль6 Знак"/>
    <w:basedOn w:val="42"/>
    <w:link w:val="62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afff1">
    <w:name w:val="Приложение альбом"/>
    <w:basedOn w:val="41"/>
    <w:link w:val="afff2"/>
    <w:qFormat/>
    <w:rsid w:val="004D27F3"/>
    <w:pPr>
      <w:ind w:left="10206"/>
    </w:pPr>
  </w:style>
  <w:style w:type="character" w:customStyle="1" w:styleId="afff2">
    <w:name w:val="Приложение альбом Знак"/>
    <w:basedOn w:val="42"/>
    <w:link w:val="afff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afff3">
    <w:name w:val="Приложение коммент"/>
    <w:basedOn w:val="10"/>
    <w:link w:val="afff4"/>
    <w:qFormat/>
    <w:rsid w:val="004D27F3"/>
    <w:pPr>
      <w:tabs>
        <w:tab w:val="clear" w:pos="432"/>
        <w:tab w:val="num" w:pos="0"/>
        <w:tab w:val="num" w:pos="5954"/>
      </w:tabs>
      <w:spacing w:beforeLines="0"/>
      <w:ind w:left="5670"/>
      <w:outlineLvl w:val="9"/>
    </w:pPr>
    <w:rPr>
      <w:bCs/>
      <w:i w:val="0"/>
      <w:color w:val="auto"/>
      <w:kern w:val="32"/>
      <w:sz w:val="24"/>
      <w:szCs w:val="24"/>
      <w:lang w:eastAsia="en-US"/>
    </w:rPr>
  </w:style>
  <w:style w:type="character" w:customStyle="1" w:styleId="afff4">
    <w:name w:val="Приложение коммент Знак"/>
    <w:link w:val="afff3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afff5">
    <w:name w:val="Приложение коммент альбом"/>
    <w:basedOn w:val="afff3"/>
    <w:link w:val="afff6"/>
    <w:qFormat/>
    <w:rsid w:val="004D27F3"/>
    <w:pPr>
      <w:ind w:left="10206"/>
    </w:pPr>
  </w:style>
  <w:style w:type="character" w:customStyle="1" w:styleId="afff6">
    <w:name w:val="Приложение коммент альбом Знак"/>
    <w:basedOn w:val="afff4"/>
    <w:link w:val="afff5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1N">
    <w:name w:val="Приложение 1_N"/>
    <w:basedOn w:val="a1"/>
    <w:link w:val="1N0"/>
    <w:qFormat/>
    <w:rsid w:val="004D27F3"/>
    <w:pPr>
      <w:jc w:val="right"/>
    </w:pPr>
    <w:rPr>
      <w:b/>
      <w:lang w:eastAsia="en-US"/>
    </w:rPr>
  </w:style>
  <w:style w:type="character" w:customStyle="1" w:styleId="1N0">
    <w:name w:val="Приложение 1_N Знак"/>
    <w:link w:val="1N"/>
    <w:rsid w:val="004D27F3"/>
    <w:rPr>
      <w:b/>
      <w:sz w:val="24"/>
      <w:szCs w:val="24"/>
      <w:lang w:val="ru-RU" w:eastAsia="en-US" w:bidi="ar-SA"/>
    </w:rPr>
  </w:style>
  <w:style w:type="paragraph" w:customStyle="1" w:styleId="1N1">
    <w:name w:val="Приложение 1_N заг"/>
    <w:basedOn w:val="10"/>
    <w:link w:val="1N2"/>
    <w:qFormat/>
    <w:rsid w:val="004D27F3"/>
    <w:pPr>
      <w:tabs>
        <w:tab w:val="clear" w:pos="432"/>
        <w:tab w:val="num" w:pos="0"/>
      </w:tabs>
      <w:spacing w:beforeLines="0"/>
      <w:jc w:val="center"/>
    </w:pPr>
    <w:rPr>
      <w:b/>
      <w:bCs/>
      <w:i w:val="0"/>
      <w:color w:val="auto"/>
      <w:kern w:val="32"/>
      <w:sz w:val="24"/>
      <w:szCs w:val="24"/>
      <w:lang w:eastAsia="en-US"/>
    </w:rPr>
  </w:style>
  <w:style w:type="character" w:customStyle="1" w:styleId="1N2">
    <w:name w:val="Приложение 1_N заг Знак"/>
    <w:link w:val="1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2N">
    <w:name w:val="Приложение 2_N альбом"/>
    <w:basedOn w:val="62"/>
    <w:link w:val="2N0"/>
    <w:qFormat/>
    <w:rsid w:val="004D27F3"/>
    <w:pPr>
      <w:ind w:left="11624"/>
    </w:pPr>
  </w:style>
  <w:style w:type="character" w:customStyle="1" w:styleId="2N0">
    <w:name w:val="Приложение 2_N альбом Знак"/>
    <w:basedOn w:val="63"/>
    <w:link w:val="2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2N1">
    <w:name w:val="Приложение 2_N заг"/>
    <w:basedOn w:val="10"/>
    <w:link w:val="2N2"/>
    <w:qFormat/>
    <w:rsid w:val="004D27F3"/>
    <w:pPr>
      <w:tabs>
        <w:tab w:val="clear" w:pos="432"/>
        <w:tab w:val="num" w:pos="10206"/>
      </w:tabs>
      <w:spacing w:beforeLines="0"/>
      <w:jc w:val="center"/>
      <w:outlineLvl w:val="9"/>
    </w:pPr>
    <w:rPr>
      <w:b/>
      <w:bCs/>
      <w:i w:val="0"/>
      <w:color w:val="auto"/>
      <w:kern w:val="32"/>
      <w:sz w:val="24"/>
      <w:szCs w:val="24"/>
      <w:lang w:eastAsia="en-US"/>
    </w:rPr>
  </w:style>
  <w:style w:type="character" w:customStyle="1" w:styleId="2N2">
    <w:name w:val="Приложение 2_N заг Знак"/>
    <w:link w:val="2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2N3">
    <w:name w:val="Приложение 2_N"/>
    <w:basedOn w:val="41"/>
    <w:link w:val="2N4"/>
    <w:qFormat/>
    <w:rsid w:val="004D27F3"/>
    <w:pPr>
      <w:ind w:left="5103"/>
    </w:pPr>
  </w:style>
  <w:style w:type="character" w:customStyle="1" w:styleId="2N4">
    <w:name w:val="Приложение 2_N Знак"/>
    <w:basedOn w:val="42"/>
    <w:link w:val="2N3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4N">
    <w:name w:val="Приложение 4_N"/>
    <w:basedOn w:val="3N"/>
    <w:link w:val="4N0"/>
    <w:qFormat/>
    <w:rsid w:val="004D27F3"/>
  </w:style>
  <w:style w:type="character" w:customStyle="1" w:styleId="4N0">
    <w:name w:val="Приложение 4_N Знак"/>
    <w:basedOn w:val="3N0"/>
    <w:link w:val="4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4N1">
    <w:name w:val="Приложение 4_N  заг"/>
    <w:basedOn w:val="3N1"/>
    <w:link w:val="4N2"/>
    <w:qFormat/>
    <w:rsid w:val="004D27F3"/>
  </w:style>
  <w:style w:type="character" w:customStyle="1" w:styleId="4N2">
    <w:name w:val="Приложение 4_N  заг Знак"/>
    <w:basedOn w:val="3N2"/>
    <w:link w:val="4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5N">
    <w:name w:val="Приложение 5_N"/>
    <w:basedOn w:val="4N"/>
    <w:link w:val="5N0"/>
    <w:qFormat/>
    <w:rsid w:val="004D27F3"/>
  </w:style>
  <w:style w:type="character" w:customStyle="1" w:styleId="5N0">
    <w:name w:val="Приложение 5_N Знак"/>
    <w:basedOn w:val="4N0"/>
    <w:link w:val="5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5N1">
    <w:name w:val="Приложение 5_N заг"/>
    <w:basedOn w:val="4N1"/>
    <w:link w:val="5N2"/>
    <w:qFormat/>
    <w:rsid w:val="004D27F3"/>
  </w:style>
  <w:style w:type="character" w:customStyle="1" w:styleId="5N2">
    <w:name w:val="Приложение 5_N заг Знак"/>
    <w:basedOn w:val="4N2"/>
    <w:link w:val="5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6N">
    <w:name w:val="Приложение 6_N"/>
    <w:basedOn w:val="5N"/>
    <w:link w:val="6N0"/>
    <w:qFormat/>
    <w:rsid w:val="004D27F3"/>
  </w:style>
  <w:style w:type="character" w:customStyle="1" w:styleId="6N0">
    <w:name w:val="Приложение 6_N Знак"/>
    <w:basedOn w:val="5N0"/>
    <w:link w:val="6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6N1">
    <w:name w:val="Приложение 6_N заг"/>
    <w:basedOn w:val="5N1"/>
    <w:link w:val="6N2"/>
    <w:qFormat/>
    <w:rsid w:val="004D27F3"/>
  </w:style>
  <w:style w:type="character" w:customStyle="1" w:styleId="6N2">
    <w:name w:val="Приложение 6_N заг Знак"/>
    <w:basedOn w:val="5N2"/>
    <w:link w:val="6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6N3">
    <w:name w:val="Приложение 6_N альбом"/>
    <w:basedOn w:val="a1"/>
    <w:link w:val="6N4"/>
    <w:qFormat/>
    <w:rsid w:val="004D27F3"/>
    <w:pPr>
      <w:ind w:left="11340"/>
      <w:jc w:val="right"/>
    </w:pPr>
    <w:rPr>
      <w:b/>
      <w:lang w:eastAsia="en-US"/>
    </w:rPr>
  </w:style>
  <w:style w:type="character" w:customStyle="1" w:styleId="6N4">
    <w:name w:val="Приложение 6_N альбом Знак"/>
    <w:link w:val="6N3"/>
    <w:rsid w:val="004D27F3"/>
    <w:rPr>
      <w:b/>
      <w:sz w:val="24"/>
      <w:szCs w:val="24"/>
      <w:lang w:val="ru-RU" w:eastAsia="en-US" w:bidi="ar-SA"/>
    </w:rPr>
  </w:style>
  <w:style w:type="paragraph" w:customStyle="1" w:styleId="9N">
    <w:name w:val="Приложение 9_N"/>
    <w:basedOn w:val="5N"/>
    <w:link w:val="9N0"/>
    <w:qFormat/>
    <w:rsid w:val="004D27F3"/>
  </w:style>
  <w:style w:type="character" w:customStyle="1" w:styleId="9N0">
    <w:name w:val="Приложение 9_N Знак"/>
    <w:basedOn w:val="5N0"/>
    <w:link w:val="9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9N1">
    <w:name w:val="Приложение 9_N заг"/>
    <w:basedOn w:val="5N1"/>
    <w:link w:val="9N2"/>
    <w:qFormat/>
    <w:rsid w:val="004D27F3"/>
  </w:style>
  <w:style w:type="character" w:customStyle="1" w:styleId="9N2">
    <w:name w:val="Приложение 9_N заг Знак"/>
    <w:basedOn w:val="5N2"/>
    <w:link w:val="9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9N3">
    <w:name w:val="Приложение 9_N альбом"/>
    <w:basedOn w:val="6N3"/>
    <w:link w:val="9N4"/>
    <w:qFormat/>
    <w:rsid w:val="004D27F3"/>
  </w:style>
  <w:style w:type="character" w:customStyle="1" w:styleId="9N4">
    <w:name w:val="Приложение 9_N альбом Знак"/>
    <w:basedOn w:val="6N4"/>
    <w:link w:val="9N3"/>
    <w:rsid w:val="004D27F3"/>
    <w:rPr>
      <w:b/>
      <w:sz w:val="24"/>
      <w:szCs w:val="24"/>
      <w:lang w:val="ru-RU" w:eastAsia="en-US" w:bidi="ar-SA"/>
    </w:rPr>
  </w:style>
  <w:style w:type="paragraph" w:customStyle="1" w:styleId="10N">
    <w:name w:val="Приложение 10_N"/>
    <w:basedOn w:val="9N"/>
    <w:link w:val="10N0"/>
    <w:qFormat/>
    <w:rsid w:val="004D27F3"/>
  </w:style>
  <w:style w:type="character" w:customStyle="1" w:styleId="10N0">
    <w:name w:val="Приложение 10_N Знак"/>
    <w:basedOn w:val="9N0"/>
    <w:link w:val="10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10N1">
    <w:name w:val="Приложение 10_N заг"/>
    <w:basedOn w:val="9N1"/>
    <w:link w:val="10N2"/>
    <w:qFormat/>
    <w:rsid w:val="004D27F3"/>
  </w:style>
  <w:style w:type="character" w:customStyle="1" w:styleId="10N2">
    <w:name w:val="Приложение 10_N заг Знак"/>
    <w:basedOn w:val="9N2"/>
    <w:link w:val="10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10N3">
    <w:name w:val="Приложение 10_N альбом"/>
    <w:basedOn w:val="9N3"/>
    <w:link w:val="10N4"/>
    <w:qFormat/>
    <w:rsid w:val="004D27F3"/>
  </w:style>
  <w:style w:type="character" w:customStyle="1" w:styleId="10N4">
    <w:name w:val="Приложение 10_N альбом Знак"/>
    <w:basedOn w:val="9N4"/>
    <w:link w:val="10N3"/>
    <w:rsid w:val="004D27F3"/>
    <w:rPr>
      <w:b/>
      <w:sz w:val="24"/>
      <w:szCs w:val="24"/>
      <w:lang w:val="ru-RU" w:eastAsia="en-US" w:bidi="ar-SA"/>
    </w:rPr>
  </w:style>
  <w:style w:type="paragraph" w:customStyle="1" w:styleId="11N">
    <w:name w:val="Приложение 11_N альбом"/>
    <w:basedOn w:val="10N3"/>
    <w:link w:val="11N0"/>
    <w:qFormat/>
    <w:rsid w:val="004D27F3"/>
  </w:style>
  <w:style w:type="character" w:customStyle="1" w:styleId="11N0">
    <w:name w:val="Приложение 11_N альбом Знак"/>
    <w:basedOn w:val="10N4"/>
    <w:link w:val="11N"/>
    <w:rsid w:val="004D27F3"/>
    <w:rPr>
      <w:b/>
      <w:sz w:val="24"/>
      <w:szCs w:val="24"/>
      <w:lang w:val="ru-RU" w:eastAsia="en-US" w:bidi="ar-SA"/>
    </w:rPr>
  </w:style>
  <w:style w:type="paragraph" w:customStyle="1" w:styleId="11N1">
    <w:name w:val="Приложение 11_N заг"/>
    <w:basedOn w:val="10N1"/>
    <w:link w:val="11N2"/>
    <w:qFormat/>
    <w:rsid w:val="004D27F3"/>
  </w:style>
  <w:style w:type="character" w:customStyle="1" w:styleId="11N2">
    <w:name w:val="Приложение 11_N заг Знак"/>
    <w:basedOn w:val="10N2"/>
    <w:link w:val="11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11N3">
    <w:name w:val="Приложение 11_N"/>
    <w:basedOn w:val="10N"/>
    <w:link w:val="11N4"/>
    <w:qFormat/>
    <w:rsid w:val="004D27F3"/>
  </w:style>
  <w:style w:type="character" w:customStyle="1" w:styleId="11N4">
    <w:name w:val="Приложение 11_N Знак"/>
    <w:basedOn w:val="10N0"/>
    <w:link w:val="11N3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THKRecipaddress">
    <w:name w:val="THKRecipaddress"/>
    <w:rsid w:val="004D27F3"/>
    <w:pPr>
      <w:spacing w:after="280" w:line="280" w:lineRule="exact"/>
    </w:pPr>
    <w:rPr>
      <w:rFonts w:ascii="Arial" w:hAnsi="Arial"/>
      <w:color w:val="000000"/>
      <w:sz w:val="24"/>
      <w:szCs w:val="24"/>
    </w:rPr>
  </w:style>
  <w:style w:type="paragraph" w:customStyle="1" w:styleId="a">
    <w:name w:val="Перечисление"/>
    <w:basedOn w:val="a1"/>
    <w:next w:val="a1"/>
    <w:link w:val="afff7"/>
    <w:rsid w:val="004D27F3"/>
    <w:pPr>
      <w:numPr>
        <w:numId w:val="3"/>
      </w:numPr>
      <w:spacing w:line="360" w:lineRule="auto"/>
      <w:jc w:val="both"/>
    </w:pPr>
  </w:style>
  <w:style w:type="character" w:customStyle="1" w:styleId="afff7">
    <w:name w:val="Перечисление Знак"/>
    <w:link w:val="a"/>
    <w:rsid w:val="004D27F3"/>
    <w:rPr>
      <w:color w:val="000000"/>
      <w:sz w:val="24"/>
      <w:szCs w:val="24"/>
    </w:rPr>
  </w:style>
  <w:style w:type="paragraph" w:customStyle="1" w:styleId="afff8">
    <w:name w:val="ОСНОВНОЙ ТЕКСТ"/>
    <w:basedOn w:val="a1"/>
    <w:link w:val="afff9"/>
    <w:rsid w:val="004D27F3"/>
    <w:pPr>
      <w:spacing w:line="360" w:lineRule="auto"/>
      <w:ind w:firstLine="856"/>
      <w:jc w:val="both"/>
    </w:pPr>
    <w:rPr>
      <w:szCs w:val="20"/>
    </w:rPr>
  </w:style>
  <w:style w:type="character" w:customStyle="1" w:styleId="afff9">
    <w:name w:val="ОСНОВНОЙ ТЕКСТ Знак"/>
    <w:link w:val="afff8"/>
    <w:rsid w:val="004D27F3"/>
    <w:rPr>
      <w:sz w:val="24"/>
      <w:lang w:val="ru-RU" w:eastAsia="ru-RU" w:bidi="ar-SA"/>
    </w:rPr>
  </w:style>
  <w:style w:type="character" w:styleId="afffa">
    <w:name w:val="Strong"/>
    <w:uiPriority w:val="22"/>
    <w:qFormat/>
    <w:locked/>
    <w:rsid w:val="004D27F3"/>
    <w:rPr>
      <w:b/>
      <w:bCs/>
    </w:rPr>
  </w:style>
  <w:style w:type="paragraph" w:styleId="afffb">
    <w:name w:val="Normal (Web)"/>
    <w:basedOn w:val="a1"/>
    <w:rsid w:val="004D27F3"/>
    <w:pPr>
      <w:spacing w:before="100" w:beforeAutospacing="1" w:after="100" w:afterAutospacing="1"/>
    </w:pPr>
  </w:style>
  <w:style w:type="paragraph" w:styleId="18">
    <w:name w:val="index 1"/>
    <w:basedOn w:val="a1"/>
    <w:next w:val="a1"/>
    <w:autoRedefine/>
    <w:rsid w:val="00145AD3"/>
  </w:style>
  <w:style w:type="character" w:customStyle="1" w:styleId="29">
    <w:name w:val="перечень Знак Знак2"/>
    <w:rsid w:val="00921374"/>
    <w:rPr>
      <w:sz w:val="24"/>
      <w:szCs w:val="24"/>
      <w:lang w:val="ru-RU" w:eastAsia="ru-RU" w:bidi="ar-SA"/>
    </w:rPr>
  </w:style>
  <w:style w:type="character" w:customStyle="1" w:styleId="afffc">
    <w:name w:val="т№ Знак"/>
    <w:rsid w:val="0046346D"/>
    <w:rPr>
      <w:b/>
      <w:sz w:val="24"/>
      <w:szCs w:val="24"/>
      <w:lang w:val="ru-RU" w:eastAsia="ru-RU" w:bidi="ar-SA"/>
    </w:rPr>
  </w:style>
  <w:style w:type="paragraph" w:customStyle="1" w:styleId="afffd">
    <w:name w:val="перечень"/>
    <w:basedOn w:val="a1"/>
    <w:link w:val="afffe"/>
    <w:rsid w:val="0046346D"/>
    <w:pPr>
      <w:spacing w:after="120"/>
      <w:jc w:val="both"/>
    </w:pPr>
  </w:style>
  <w:style w:type="character" w:customStyle="1" w:styleId="afffe">
    <w:name w:val="перечень Знак"/>
    <w:link w:val="afffd"/>
    <w:locked/>
    <w:rsid w:val="0046346D"/>
    <w:rPr>
      <w:color w:val="000000"/>
      <w:sz w:val="24"/>
      <w:szCs w:val="24"/>
    </w:rPr>
  </w:style>
  <w:style w:type="paragraph" w:customStyle="1" w:styleId="a0">
    <w:name w:val="таблица"/>
    <w:basedOn w:val="a1"/>
    <w:rsid w:val="008229B2"/>
    <w:pPr>
      <w:numPr>
        <w:numId w:val="11"/>
      </w:numPr>
      <w:tabs>
        <w:tab w:val="clear" w:pos="1077"/>
      </w:tabs>
      <w:ind w:left="0" w:firstLine="0"/>
      <w:jc w:val="center"/>
    </w:pPr>
  </w:style>
  <w:style w:type="paragraph" w:customStyle="1" w:styleId="-0">
    <w:name w:val="перечень-цифра"/>
    <w:basedOn w:val="afffd"/>
    <w:rsid w:val="008229B2"/>
    <w:pPr>
      <w:numPr>
        <w:numId w:val="5"/>
      </w:numPr>
    </w:pPr>
  </w:style>
  <w:style w:type="paragraph" w:customStyle="1" w:styleId="-">
    <w:name w:val="перечень-буква"/>
    <w:basedOn w:val="afffd"/>
    <w:rsid w:val="008229B2"/>
    <w:pPr>
      <w:numPr>
        <w:numId w:val="4"/>
      </w:numPr>
      <w:tabs>
        <w:tab w:val="clear" w:pos="360"/>
        <w:tab w:val="num" w:pos="753"/>
      </w:tabs>
      <w:ind w:left="753"/>
    </w:pPr>
  </w:style>
  <w:style w:type="paragraph" w:customStyle="1" w:styleId="2a">
    <w:name w:val="Обычный2"/>
    <w:rsid w:val="0056774A"/>
    <w:pPr>
      <w:widowControl w:val="0"/>
    </w:pPr>
    <w:rPr>
      <w:snapToGrid w:val="0"/>
      <w:color w:val="000000"/>
      <w:sz w:val="24"/>
      <w:szCs w:val="24"/>
    </w:rPr>
  </w:style>
  <w:style w:type="paragraph" w:styleId="affff">
    <w:name w:val="Plain Text"/>
    <w:basedOn w:val="a1"/>
    <w:link w:val="affff0"/>
    <w:uiPriority w:val="99"/>
    <w:unhideWhenUsed/>
    <w:rsid w:val="004D2A31"/>
    <w:rPr>
      <w:rFonts w:ascii="Calibri" w:eastAsia="Calibri" w:hAnsi="Calibri"/>
      <w:color w:val="auto"/>
      <w:sz w:val="22"/>
      <w:szCs w:val="21"/>
      <w:lang w:eastAsia="en-US"/>
    </w:rPr>
  </w:style>
  <w:style w:type="character" w:customStyle="1" w:styleId="affff0">
    <w:name w:val="Текст Знак"/>
    <w:link w:val="affff"/>
    <w:uiPriority w:val="99"/>
    <w:rsid w:val="004D2A31"/>
    <w:rPr>
      <w:rFonts w:ascii="Calibri" w:eastAsia="Calibri" w:hAnsi="Calibri"/>
      <w:sz w:val="22"/>
      <w:szCs w:val="21"/>
      <w:lang w:eastAsia="en-US"/>
    </w:rPr>
  </w:style>
  <w:style w:type="paragraph" w:customStyle="1" w:styleId="19">
    <w:name w:val="1."/>
    <w:basedOn w:val="a1"/>
    <w:rsid w:val="003E2935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eastAsia="Calibri" w:hAnsi="Helv"/>
      <w:color w:val="auto"/>
      <w:sz w:val="20"/>
      <w:szCs w:val="20"/>
      <w:lang w:val="en-GB" w:eastAsia="en-US"/>
    </w:rPr>
  </w:style>
  <w:style w:type="paragraph" w:styleId="affff1">
    <w:name w:val="TOC Heading"/>
    <w:basedOn w:val="10"/>
    <w:next w:val="a1"/>
    <w:uiPriority w:val="39"/>
    <w:unhideWhenUsed/>
    <w:qFormat/>
    <w:rsid w:val="00591139"/>
    <w:pPr>
      <w:keepLines/>
      <w:tabs>
        <w:tab w:val="clear" w:pos="432"/>
      </w:tabs>
      <w:spacing w:beforeLines="0" w:line="259" w:lineRule="auto"/>
      <w:outlineLvl w:val="9"/>
    </w:pPr>
    <w:rPr>
      <w:rFonts w:asciiTheme="majorHAnsi" w:eastAsiaTheme="majorEastAsia" w:hAnsiTheme="majorHAnsi" w:cstheme="majorBidi"/>
      <w:i w:val="0"/>
      <w:color w:val="365F91" w:themeColor="accent1" w:themeShade="BF"/>
      <w:sz w:val="32"/>
      <w:szCs w:val="32"/>
    </w:rPr>
  </w:style>
  <w:style w:type="paragraph" w:styleId="affff2">
    <w:name w:val="Subtitle"/>
    <w:basedOn w:val="a1"/>
    <w:next w:val="a1"/>
    <w:link w:val="affff3"/>
    <w:qFormat/>
    <w:rsid w:val="005911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f3">
    <w:name w:val="Подзаголовок Знак"/>
    <w:basedOn w:val="a2"/>
    <w:link w:val="affff2"/>
    <w:rsid w:val="005911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fff4">
    <w:name w:val="Emphasis"/>
    <w:basedOn w:val="a2"/>
    <w:qFormat/>
    <w:rsid w:val="00906B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0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273071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69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29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882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13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88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5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CF7F3-4231-4A4E-88B4-546F227F0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27</Pages>
  <Words>10679</Words>
  <Characters>60873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GTNG</Company>
  <LinksUpToDate>false</LinksUpToDate>
  <CharactersWithSpaces>71410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 А.В.</dc:creator>
  <cp:lastModifiedBy>Атанова Анна Вадимовна</cp:lastModifiedBy>
  <cp:revision>4</cp:revision>
  <cp:lastPrinted>2019-10-15T10:11:00Z</cp:lastPrinted>
  <dcterms:created xsi:type="dcterms:W3CDTF">2019-09-30T10:39:00Z</dcterms:created>
  <dcterms:modified xsi:type="dcterms:W3CDTF">2019-10-15T10:11:00Z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DocumentTheme">
    <vt:lpwstr>Установка подготовки нефти. Компрессорная станция ПНГ</vt:lpwstr>
  </property>
  <property fmtid="{D5CDD505-2E9C-101B-9397-08002B2CF9AE}" pid="3" name="ProjectDocumentStatus">
    <vt:lpwstr>Согласование в НИПИ</vt:lpwstr>
  </property>
  <property fmtid="{D5CDD505-2E9C-101B-9397-08002B2CF9AE}" pid="4" name="Title">
    <vt:lpwstr>3015 Установка подготовки нефти УПН. Компресорная станция попутного нефтяного газа КСН.doc</vt:lpwstr>
  </property>
  <property fmtid="{D5CDD505-2E9C-101B-9397-08002B2CF9AE}" pid="5" name="03e45e84-1992-4d42-9116-26f756012634">
    <vt:lpwstr>0x01010003982AC520C64A159CB62D6A8F89ACEB001DC01F4A0EC33240B749F9CB1F8BE55C</vt:lpwstr>
  </property>
  <property fmtid="{D5CDD505-2E9C-101B-9397-08002B2CF9AE}" pid="6" name="DA_Field_StartRound">
    <vt:lpwstr>1</vt:lpwstr>
  </property>
  <property fmtid="{D5CDD505-2E9C-101B-9397-08002B2CF9AE}" pid="7" name="FileLeafRef">
    <vt:lpwstr>5ae86cb7-9c2a-4665-99b5-b9b40b81688d.doc</vt:lpwstr>
  </property>
  <property fmtid="{D5CDD505-2E9C-101B-9397-08002B2CF9AE}" pid="8" name="DA_Field_EndRound">
    <vt:lpwstr>0</vt:lpwstr>
  </property>
  <property fmtid="{D5CDD505-2E9C-101B-9397-08002B2CF9AE}" pid="9" name="DA_Field_InternalName">
    <vt:lpwstr>3015 Установка подготовки нефти УПН. Компресорная станция попутного нефтяного газа КСН.doc</vt:lpwstr>
  </property>
  <property fmtid="{D5CDD505-2E9C-101B-9397-08002B2CF9AE}" pid="10" name="DA_Field_DocApproval">
    <vt:lpwstr>129;#</vt:lpwstr>
  </property>
  <property fmtid="{D5CDD505-2E9C-101B-9397-08002B2CF9AE}" pid="11" name="DA_Field_Task">
    <vt:lpwstr>2027;#</vt:lpwstr>
  </property>
</Properties>
</file>